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55" w:rsidRPr="006F3471" w:rsidRDefault="00407D8D" w:rsidP="00986A42">
      <w:pPr>
        <w:pStyle w:val="NoSpacing"/>
        <w:spacing w:line="360" w:lineRule="auto"/>
        <w:jc w:val="both"/>
        <w:rPr>
          <w:b/>
        </w:rPr>
      </w:pPr>
      <w:r w:rsidRPr="006F3471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1054735</wp:posOffset>
            </wp:positionH>
            <wp:positionV relativeFrom="paragraph">
              <wp:posOffset>4445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88F" w:rsidRPr="0041488F">
        <w:rPr>
          <w:noProof/>
          <w:lang w:val="en-GB" w:eastAsia="en-GB"/>
        </w:rPr>
        <w:pict>
          <v:line id="Straight Connector 2" o:spid="_x0000_s1026" style="position:absolute;left:0;text-align:left;z-index:251660288;visibility:visible;mso-wrap-distance-left:3.17497mm;mso-wrap-distance-right:3.17497mm;mso-position-horizontal-relative:text;mso-position-vertical-relative:text" from="55.3pt,4.2pt" to="55.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" strokeweight="1pt"/>
        </w:pict>
      </w:r>
      <w:r w:rsidR="00137555" w:rsidRPr="006F3471">
        <w:t xml:space="preserve"> </w:t>
      </w:r>
      <w:r w:rsidR="00137555" w:rsidRPr="006F3471">
        <w:rPr>
          <w:b/>
        </w:rPr>
        <w:t>РЕПУБЛИКА БЪЛГАРИЯ</w:t>
      </w:r>
    </w:p>
    <w:p w:rsidR="00137555" w:rsidRPr="006F3471" w:rsidRDefault="00137555" w:rsidP="00986A42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137555" w:rsidRPr="006F3471" w:rsidRDefault="00E92F4B" w:rsidP="00986A42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</w:t>
      </w:r>
      <w:r w:rsidR="00800ADA" w:rsidRPr="006F3471">
        <w:rPr>
          <w:rFonts w:ascii="Times New Roman" w:hAnsi="Times New Roman" w:cs="Times New Roman"/>
          <w:sz w:val="24"/>
          <w:szCs w:val="24"/>
        </w:rPr>
        <w:t>Главен държавен здравен инспектор</w:t>
      </w:r>
    </w:p>
    <w:p w:rsidR="00D93AF4" w:rsidRPr="006F3471" w:rsidRDefault="00D93AF4" w:rsidP="00986A42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75B" w:rsidRDefault="001D675B" w:rsidP="00986A42">
      <w:pPr>
        <w:spacing w:line="360" w:lineRule="auto"/>
        <w:jc w:val="both"/>
        <w:rPr>
          <w:b/>
        </w:rPr>
      </w:pPr>
    </w:p>
    <w:p w:rsidR="00EC7652" w:rsidRDefault="0041488F" w:rsidP="00986A42">
      <w:pPr>
        <w:spacing w:line="360" w:lineRule="auto"/>
        <w:jc w:val="both"/>
        <w:rPr>
          <w:b/>
        </w:rPr>
      </w:pPr>
      <w:r w:rsidRPr="0041488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9BA760E-7C5E-4F7A-B573-6DD292C563B1}" provid="{00000000-0000-0000-0000-000000000000}" issignatureline="t"/>
          </v:shape>
        </w:pict>
      </w:r>
    </w:p>
    <w:p w:rsidR="004C0A10" w:rsidRPr="006F3471" w:rsidRDefault="008764F1" w:rsidP="00986A42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>ДО</w:t>
      </w:r>
    </w:p>
    <w:p w:rsidR="00362521" w:rsidRPr="006F3471" w:rsidRDefault="0025340C" w:rsidP="00986A42">
      <w:pPr>
        <w:spacing w:line="360" w:lineRule="auto"/>
        <w:contextualSpacing/>
        <w:jc w:val="both"/>
        <w:rPr>
          <w:b/>
        </w:rPr>
      </w:pPr>
      <w:r>
        <w:rPr>
          <w:b/>
        </w:rPr>
        <w:t>ПРОФ. Д-Р КОСТАДИН АНГЕЛОВ, ДМ</w:t>
      </w:r>
    </w:p>
    <w:p w:rsidR="004C0A10" w:rsidRDefault="008764F1" w:rsidP="00986A42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 xml:space="preserve">МИНИСТЪР НА </w:t>
      </w:r>
      <w:r w:rsidR="00362521" w:rsidRPr="006F3471">
        <w:rPr>
          <w:b/>
        </w:rPr>
        <w:t>ЗДРАВЕОПАЗВАНЕТО</w:t>
      </w:r>
    </w:p>
    <w:p w:rsidR="006D2DA4" w:rsidRDefault="006D2DA4" w:rsidP="00986A42">
      <w:pPr>
        <w:spacing w:line="360" w:lineRule="auto"/>
        <w:contextualSpacing/>
        <w:jc w:val="both"/>
        <w:rPr>
          <w:b/>
        </w:rPr>
      </w:pPr>
    </w:p>
    <w:p w:rsidR="006D2DA4" w:rsidRDefault="006D2DA4" w:rsidP="006D2DA4">
      <w:pPr>
        <w:spacing w:line="360" w:lineRule="auto"/>
        <w:contextualSpacing/>
        <w:jc w:val="center"/>
        <w:rPr>
          <w:b/>
        </w:rPr>
      </w:pPr>
      <w:r>
        <w:rPr>
          <w:b/>
        </w:rPr>
        <w:t>ДОКЛАД</w:t>
      </w:r>
    </w:p>
    <w:p w:rsidR="006D2DA4" w:rsidRPr="006F3471" w:rsidRDefault="006D2DA4" w:rsidP="006D2DA4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от доц. д-р Ангел Кунчев, </w:t>
      </w:r>
      <w:r w:rsidR="00E8217F">
        <w:rPr>
          <w:b/>
        </w:rPr>
        <w:t>главен държавен здравен инспектор</w:t>
      </w:r>
    </w:p>
    <w:p w:rsidR="001107A5" w:rsidRPr="006F3471" w:rsidRDefault="001107A5" w:rsidP="00986A42">
      <w:pPr>
        <w:spacing w:after="120" w:line="360" w:lineRule="auto"/>
        <w:contextualSpacing/>
        <w:jc w:val="both"/>
        <w:rPr>
          <w:b/>
        </w:rPr>
      </w:pPr>
    </w:p>
    <w:p w:rsidR="008F4C18" w:rsidRPr="006F3471" w:rsidRDefault="008F4C18" w:rsidP="00986A42">
      <w:pPr>
        <w:spacing w:after="120" w:line="360" w:lineRule="auto"/>
        <w:contextualSpacing/>
        <w:jc w:val="both"/>
        <w:rPr>
          <w:lang w:val="en-US"/>
        </w:rPr>
      </w:pPr>
      <w:r w:rsidRPr="006F3471">
        <w:rPr>
          <w:b/>
        </w:rPr>
        <w:t xml:space="preserve">Относно: </w:t>
      </w:r>
      <w:r w:rsidR="00736A57" w:rsidRPr="006F3471">
        <w:t>предложени</w:t>
      </w:r>
      <w:r w:rsidR="00216E29">
        <w:t xml:space="preserve">я </w:t>
      </w:r>
      <w:r w:rsidR="00736A57" w:rsidRPr="006F3471">
        <w:t xml:space="preserve">за въвеждане на </w:t>
      </w:r>
      <w:r w:rsidR="00987219">
        <w:t xml:space="preserve">допълнителни </w:t>
      </w:r>
      <w:r w:rsidR="00912013" w:rsidRPr="006F3471">
        <w:t xml:space="preserve">временни </w:t>
      </w:r>
      <w:r w:rsidR="00736A57" w:rsidRPr="006F3471">
        <w:rPr>
          <w:color w:val="000000"/>
          <w:spacing w:val="-2"/>
        </w:rPr>
        <w:t xml:space="preserve">противоепидемични мерки </w:t>
      </w:r>
      <w:r w:rsidR="00362521" w:rsidRPr="006F3471">
        <w:t>на територията на Република България</w:t>
      </w:r>
      <w:r w:rsidR="008511C5">
        <w:t xml:space="preserve"> </w:t>
      </w:r>
      <w:r w:rsidR="00912013" w:rsidRPr="006F3471">
        <w:t>п</w:t>
      </w:r>
      <w:r w:rsidR="00356282">
        <w:t xml:space="preserve">о време на </w:t>
      </w:r>
      <w:r w:rsidR="00B80A01">
        <w:t>удължаването на обявената</w:t>
      </w:r>
      <w:r w:rsidR="00912013" w:rsidRPr="006F3471">
        <w:t xml:space="preserve"> епидемична обстановка,</w:t>
      </w:r>
      <w:r w:rsidR="00362521" w:rsidRPr="006F3471">
        <w:t xml:space="preserve"> свързана с разпространението на COVID-19</w:t>
      </w:r>
      <w:r w:rsidR="000767A0">
        <w:t xml:space="preserve"> </w:t>
      </w:r>
      <w:r w:rsidR="00B52C12">
        <w:t xml:space="preserve">до </w:t>
      </w:r>
      <w:r w:rsidR="009F583C">
        <w:t>3</w:t>
      </w:r>
      <w:r w:rsidR="009C6EB5">
        <w:rPr>
          <w:lang w:val="en-GB"/>
        </w:rPr>
        <w:t xml:space="preserve">0 </w:t>
      </w:r>
      <w:r w:rsidR="00E20540">
        <w:t>ноември</w:t>
      </w:r>
      <w:r w:rsidR="00127C01">
        <w:t xml:space="preserve"> </w:t>
      </w:r>
      <w:r w:rsidR="000767A0">
        <w:t>2020г.</w:t>
      </w:r>
      <w:r w:rsidR="00362521" w:rsidRPr="006F3471">
        <w:t xml:space="preserve"> </w:t>
      </w:r>
    </w:p>
    <w:p w:rsidR="0080764E" w:rsidRDefault="0080764E" w:rsidP="00986A42">
      <w:pPr>
        <w:spacing w:after="120" w:line="360" w:lineRule="auto"/>
        <w:ind w:firstLine="708"/>
        <w:contextualSpacing/>
        <w:jc w:val="both"/>
        <w:rPr>
          <w:b/>
        </w:rPr>
      </w:pPr>
    </w:p>
    <w:p w:rsidR="00272AF7" w:rsidRDefault="00272AF7" w:rsidP="00986A42">
      <w:pPr>
        <w:spacing w:after="120" w:line="360" w:lineRule="auto"/>
        <w:ind w:firstLine="708"/>
        <w:contextualSpacing/>
        <w:jc w:val="both"/>
        <w:rPr>
          <w:b/>
        </w:rPr>
      </w:pPr>
    </w:p>
    <w:p w:rsidR="00D20636" w:rsidRDefault="00D20636" w:rsidP="00986A42">
      <w:pPr>
        <w:spacing w:after="120" w:line="360" w:lineRule="auto"/>
        <w:ind w:firstLine="708"/>
        <w:contextualSpacing/>
        <w:jc w:val="both"/>
        <w:rPr>
          <w:b/>
        </w:rPr>
      </w:pPr>
      <w:r>
        <w:rPr>
          <w:b/>
        </w:rPr>
        <w:t>УВАЖАЕМИ ГОСПОДИН МИНИСТЪР,</w:t>
      </w:r>
    </w:p>
    <w:p w:rsidR="002D6487" w:rsidRDefault="002D6487" w:rsidP="00986A42">
      <w:pPr>
        <w:spacing w:after="120" w:line="360" w:lineRule="auto"/>
        <w:ind w:firstLine="708"/>
        <w:contextualSpacing/>
        <w:jc w:val="both"/>
        <w:rPr>
          <w:b/>
        </w:rPr>
      </w:pPr>
    </w:p>
    <w:p w:rsidR="009809CF" w:rsidRDefault="009809CF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Данните за заразените от </w:t>
      </w:r>
      <w:r>
        <w:rPr>
          <w:rFonts w:eastAsia="Calibri"/>
          <w:lang w:val="en-GB"/>
        </w:rPr>
        <w:t xml:space="preserve">COVID-19 </w:t>
      </w:r>
      <w:r>
        <w:rPr>
          <w:rFonts w:eastAsia="Calibri"/>
        </w:rPr>
        <w:t xml:space="preserve">лица през последните дни показват неконтролируемо нарастване. </w:t>
      </w:r>
    </w:p>
    <w:p w:rsidR="009809CF" w:rsidRDefault="009809CF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  <w:noProof/>
          <w:lang w:val="en-US" w:eastAsia="en-US"/>
        </w:rPr>
        <w:drawing>
          <wp:inline distT="0" distB="0" distL="0" distR="0">
            <wp:extent cx="4858001" cy="14546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867" cy="145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9CF" w:rsidRDefault="009809CF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9809CF">
        <w:rPr>
          <w:rFonts w:eastAsia="Calibri"/>
          <w:b/>
        </w:rPr>
        <w:t>Фиг. 1:</w:t>
      </w:r>
      <w:r>
        <w:rPr>
          <w:rFonts w:eastAsia="Calibri"/>
        </w:rPr>
        <w:t xml:space="preserve"> 14-дневна заболяемост от </w:t>
      </w:r>
      <w:r>
        <w:rPr>
          <w:rFonts w:eastAsia="Calibri"/>
          <w:lang w:val="en-GB"/>
        </w:rPr>
        <w:t xml:space="preserve">COVID-19 </w:t>
      </w:r>
      <w:r>
        <w:rPr>
          <w:rFonts w:eastAsia="Calibri"/>
        </w:rPr>
        <w:t>на 100 000 население в България.</w:t>
      </w:r>
    </w:p>
    <w:p w:rsidR="009809CF" w:rsidRDefault="009809CF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Само за една седмица броят на потвърдените случаи в страната е нарастнал с 81%. А от началото на новата седмица са регистрирани вече </w:t>
      </w:r>
      <w:r w:rsidR="00B52C12">
        <w:rPr>
          <w:rFonts w:eastAsia="Calibri"/>
        </w:rPr>
        <w:t>11 747</w:t>
      </w:r>
      <w:r>
        <w:rPr>
          <w:rFonts w:eastAsia="Calibri"/>
        </w:rPr>
        <w:t xml:space="preserve"> заболели, като рекорден брой заразени – 4 0</w:t>
      </w:r>
      <w:r w:rsidR="00B52C12">
        <w:rPr>
          <w:rFonts w:eastAsia="Calibri"/>
        </w:rPr>
        <w:t>5</w:t>
      </w:r>
      <w:r>
        <w:rPr>
          <w:rFonts w:eastAsia="Calibri"/>
        </w:rPr>
        <w:t xml:space="preserve">4 </w:t>
      </w:r>
      <w:r w:rsidR="00A50DB6">
        <w:rPr>
          <w:rFonts w:eastAsia="Calibri"/>
        </w:rPr>
        <w:t>е</w:t>
      </w:r>
      <w:r>
        <w:rPr>
          <w:rFonts w:eastAsia="Calibri"/>
        </w:rPr>
        <w:t xml:space="preserve"> докладван днес. </w:t>
      </w:r>
    </w:p>
    <w:p w:rsidR="009D426F" w:rsidRDefault="009D426F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Към </w:t>
      </w:r>
      <w:r w:rsidR="009809CF">
        <w:rPr>
          <w:rFonts w:eastAsia="Calibri"/>
        </w:rPr>
        <w:t>0</w:t>
      </w:r>
      <w:r w:rsidR="00B52C12">
        <w:rPr>
          <w:rFonts w:eastAsia="Calibri"/>
        </w:rPr>
        <w:t>5</w:t>
      </w:r>
      <w:r>
        <w:rPr>
          <w:rFonts w:eastAsia="Calibri"/>
        </w:rPr>
        <w:t>.1</w:t>
      </w:r>
      <w:r w:rsidR="009809CF">
        <w:rPr>
          <w:rFonts w:eastAsia="Calibri"/>
        </w:rPr>
        <w:t>1</w:t>
      </w:r>
      <w:r>
        <w:rPr>
          <w:rFonts w:eastAsia="Calibri"/>
        </w:rPr>
        <w:t xml:space="preserve">.2020 г. 14-дневната заболяемост за страната достигна </w:t>
      </w:r>
      <w:r w:rsidR="00BA0F4D">
        <w:rPr>
          <w:rFonts w:eastAsia="Calibri"/>
        </w:rPr>
        <w:t>4</w:t>
      </w:r>
      <w:r w:rsidR="00B52C12">
        <w:rPr>
          <w:rFonts w:eastAsia="Calibri"/>
        </w:rPr>
        <w:t>46</w:t>
      </w:r>
      <w:r w:rsidR="00BA0F4D">
        <w:rPr>
          <w:rFonts w:eastAsia="Calibri"/>
        </w:rPr>
        <w:t>,</w:t>
      </w:r>
      <w:r w:rsidR="00B52C12">
        <w:rPr>
          <w:rFonts w:eastAsia="Calibri"/>
        </w:rPr>
        <w:t>51</w:t>
      </w:r>
      <w:r>
        <w:rPr>
          <w:rFonts w:eastAsia="Calibri"/>
        </w:rPr>
        <w:t xml:space="preserve"> на 100 000 население. 2</w:t>
      </w:r>
      <w:r w:rsidR="00BA0F4D">
        <w:rPr>
          <w:rFonts w:eastAsia="Calibri"/>
        </w:rPr>
        <w:t>6</w:t>
      </w:r>
      <w:r>
        <w:rPr>
          <w:rFonts w:eastAsia="Calibri"/>
        </w:rPr>
        <w:t xml:space="preserve"> от 28 области в страната са с отчетена заболяемост за двуседмичен период от над 120 на 100 000 население</w:t>
      </w:r>
      <w:r w:rsidR="00BA0F4D">
        <w:rPr>
          <w:rFonts w:eastAsia="Calibri"/>
        </w:rPr>
        <w:t>, което е ясен показател на обширното териториално разпространение на заболяването в България</w:t>
      </w:r>
      <w:r>
        <w:rPr>
          <w:rFonts w:eastAsia="Calibri"/>
        </w:rPr>
        <w:t>.</w:t>
      </w:r>
    </w:p>
    <w:p w:rsidR="00BA0F4D" w:rsidRDefault="00BA0F4D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По отношение на останалите показатели, определящи тежестта на епидемичното разпространение на </w:t>
      </w:r>
      <w:r>
        <w:rPr>
          <w:rFonts w:eastAsia="Calibri"/>
          <w:lang w:val="en-GB"/>
        </w:rPr>
        <w:t>COVID-19</w:t>
      </w:r>
      <w:r>
        <w:rPr>
          <w:rFonts w:eastAsia="Calibri"/>
        </w:rPr>
        <w:t>:</w:t>
      </w:r>
    </w:p>
    <w:p w:rsidR="00E81181" w:rsidRDefault="00E81181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A0F4D">
        <w:rPr>
          <w:rFonts w:eastAsia="Calibri"/>
        </w:rPr>
        <w:t>Неблагоприятна тенд</w:t>
      </w:r>
      <w:r>
        <w:rPr>
          <w:rFonts w:eastAsia="Calibri"/>
        </w:rPr>
        <w:t>е</w:t>
      </w:r>
      <w:r w:rsidR="00BA0F4D">
        <w:rPr>
          <w:rFonts w:eastAsia="Calibri"/>
        </w:rPr>
        <w:t xml:space="preserve">нция се отчита и спрямо броя на починалите от новия коронавирус лица. </w:t>
      </w:r>
    </w:p>
    <w:p w:rsidR="00E81181" w:rsidRDefault="00E81181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  <w:noProof/>
          <w:lang w:val="en-US" w:eastAsia="en-US"/>
        </w:rPr>
        <w:drawing>
          <wp:inline distT="0" distB="0" distL="0" distR="0">
            <wp:extent cx="4723491" cy="1542337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32" cy="1546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181" w:rsidRDefault="00E81181" w:rsidP="00E81181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E81181">
        <w:rPr>
          <w:rFonts w:eastAsia="Calibri"/>
          <w:b/>
        </w:rPr>
        <w:t>Фиг.2:</w:t>
      </w:r>
      <w:r>
        <w:rPr>
          <w:rFonts w:eastAsia="Calibri"/>
        </w:rPr>
        <w:t xml:space="preserve"> 14-дневна смъртност от </w:t>
      </w:r>
      <w:r>
        <w:rPr>
          <w:rFonts w:eastAsia="Calibri"/>
          <w:lang w:val="en-GB"/>
        </w:rPr>
        <w:t xml:space="preserve">COVID-19 </w:t>
      </w:r>
      <w:r>
        <w:rPr>
          <w:rFonts w:eastAsia="Calibri"/>
        </w:rPr>
        <w:t>на 100 000 население в България.</w:t>
      </w:r>
    </w:p>
    <w:p w:rsidR="00E81181" w:rsidRDefault="00E81181" w:rsidP="00A50DB6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През последната седмица се н</w:t>
      </w:r>
      <w:r w:rsidR="00BA0F4D">
        <w:rPr>
          <w:rFonts w:eastAsia="Calibri"/>
        </w:rPr>
        <w:t>аблюдава р</w:t>
      </w:r>
      <w:r>
        <w:rPr>
          <w:rFonts w:eastAsia="Calibri"/>
        </w:rPr>
        <w:t>ъст от 68% спрямо предходния 7-дневен период;</w:t>
      </w:r>
    </w:p>
    <w:p w:rsidR="00BA0F4D" w:rsidRDefault="002D06BC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Отчита се висок о</w:t>
      </w:r>
      <w:r w:rsidR="00E81181">
        <w:rPr>
          <w:rFonts w:eastAsia="Calibri"/>
        </w:rPr>
        <w:t>тносител</w:t>
      </w:r>
      <w:r>
        <w:rPr>
          <w:rFonts w:eastAsia="Calibri"/>
        </w:rPr>
        <w:t>е</w:t>
      </w:r>
      <w:r w:rsidR="00E81181">
        <w:rPr>
          <w:rFonts w:eastAsia="Calibri"/>
        </w:rPr>
        <w:t>н дял на починалите в млада и активна възраст. За справка, за седмица № 43 (19-25.10.2020 г.) – 21,16 %</w:t>
      </w:r>
      <w:r w:rsidR="002278DD">
        <w:rPr>
          <w:rFonts w:eastAsia="Calibri"/>
        </w:rPr>
        <w:t xml:space="preserve"> от починалите от </w:t>
      </w:r>
      <w:r w:rsidR="002278DD">
        <w:rPr>
          <w:rFonts w:eastAsia="Calibri"/>
          <w:lang w:val="en-GB"/>
        </w:rPr>
        <w:t xml:space="preserve">COVID-19 </w:t>
      </w:r>
      <w:r w:rsidR="002278DD">
        <w:rPr>
          <w:rFonts w:eastAsia="Calibri"/>
        </w:rPr>
        <w:t>са на възраст между 32-59 г., а през седми</w:t>
      </w:r>
      <w:r>
        <w:rPr>
          <w:rFonts w:eastAsia="Calibri"/>
        </w:rPr>
        <w:t>ца № 44 (26.10-01.11.20202 г.) техният дял е</w:t>
      </w:r>
      <w:r w:rsidR="002278DD">
        <w:rPr>
          <w:rFonts w:eastAsia="Calibri"/>
        </w:rPr>
        <w:t xml:space="preserve"> </w:t>
      </w:r>
      <w:r w:rsidR="00E81181">
        <w:rPr>
          <w:rFonts w:eastAsia="Calibri"/>
        </w:rPr>
        <w:t>17,80%.</w:t>
      </w:r>
    </w:p>
    <w:p w:rsidR="00E81181" w:rsidRDefault="00E81181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E380E">
        <w:rPr>
          <w:rFonts w:eastAsia="Calibri"/>
        </w:rPr>
        <w:t>Ежедневно н</w:t>
      </w:r>
      <w:r w:rsidR="002278DD">
        <w:rPr>
          <w:rFonts w:eastAsia="Calibri"/>
        </w:rPr>
        <w:t xml:space="preserve">араства броя на заболелите от </w:t>
      </w:r>
      <w:r w:rsidR="002278DD">
        <w:rPr>
          <w:rFonts w:eastAsia="Calibri"/>
          <w:lang w:val="en-GB"/>
        </w:rPr>
        <w:t>COVID-19</w:t>
      </w:r>
      <w:r w:rsidR="002278DD">
        <w:rPr>
          <w:rFonts w:eastAsia="Calibri"/>
        </w:rPr>
        <w:t>, настанени за лечение в болнично заведение.</w:t>
      </w:r>
      <w:r w:rsidR="005E380E">
        <w:rPr>
          <w:rFonts w:eastAsia="Calibri"/>
        </w:rPr>
        <w:t xml:space="preserve"> </w:t>
      </w:r>
      <w:r w:rsidR="00150A63">
        <w:rPr>
          <w:rFonts w:eastAsia="Calibri"/>
        </w:rPr>
        <w:t>П</w:t>
      </w:r>
      <w:r w:rsidR="005E380E">
        <w:rPr>
          <w:rFonts w:eastAsia="Calibri"/>
        </w:rPr>
        <w:t xml:space="preserve">ри сравнение на </w:t>
      </w:r>
      <w:r w:rsidR="002D06BC">
        <w:rPr>
          <w:rFonts w:eastAsia="Calibri"/>
        </w:rPr>
        <w:t xml:space="preserve">данните за хоспитализирани лица към </w:t>
      </w:r>
      <w:r w:rsidR="005E380E">
        <w:rPr>
          <w:rFonts w:eastAsia="Calibri"/>
        </w:rPr>
        <w:t>0</w:t>
      </w:r>
      <w:r w:rsidR="00150A63">
        <w:rPr>
          <w:rFonts w:eastAsia="Calibri"/>
        </w:rPr>
        <w:t>4</w:t>
      </w:r>
      <w:r w:rsidR="005E380E">
        <w:rPr>
          <w:rFonts w:eastAsia="Calibri"/>
        </w:rPr>
        <w:t xml:space="preserve">.11.2020 г. спрямо </w:t>
      </w:r>
      <w:r w:rsidR="00150A63">
        <w:rPr>
          <w:rFonts w:eastAsia="Calibri"/>
        </w:rPr>
        <w:t>28</w:t>
      </w:r>
      <w:r w:rsidR="005E380E">
        <w:rPr>
          <w:rFonts w:eastAsia="Calibri"/>
        </w:rPr>
        <w:t>.10.2020 г. увеличението е с 3</w:t>
      </w:r>
      <w:r w:rsidR="00150A63">
        <w:rPr>
          <w:rFonts w:eastAsia="Calibri"/>
        </w:rPr>
        <w:t>1,8% (7-дневен период).</w:t>
      </w:r>
    </w:p>
    <w:p w:rsidR="002278DD" w:rsidRPr="002278DD" w:rsidRDefault="002278DD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  <w:noProof/>
          <w:lang w:val="en-US" w:eastAsia="en-US"/>
        </w:rPr>
        <w:lastRenderedPageBreak/>
        <w:drawing>
          <wp:inline distT="0" distB="0" distL="0" distR="0">
            <wp:extent cx="5109889" cy="2165947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540" cy="216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F4D" w:rsidRDefault="002278DD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2278DD">
        <w:rPr>
          <w:rFonts w:eastAsia="Calibri"/>
          <w:b/>
        </w:rPr>
        <w:t>Фиг. 3:</w:t>
      </w:r>
      <w:r>
        <w:rPr>
          <w:rFonts w:eastAsia="Calibri"/>
        </w:rPr>
        <w:t xml:space="preserve"> Хоспитализирани с </w:t>
      </w:r>
      <w:r>
        <w:rPr>
          <w:rFonts w:eastAsia="Calibri"/>
          <w:lang w:val="en-GB"/>
        </w:rPr>
        <w:t xml:space="preserve">COVID-19 </w:t>
      </w:r>
      <w:r>
        <w:rPr>
          <w:rFonts w:eastAsia="Calibri"/>
        </w:rPr>
        <w:t>в България.</w:t>
      </w:r>
    </w:p>
    <w:p w:rsidR="005E380E" w:rsidRDefault="005E380E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- Нарастване на броя на заболелите с </w:t>
      </w:r>
      <w:r>
        <w:rPr>
          <w:rFonts w:eastAsia="Calibri"/>
          <w:lang w:val="en-GB"/>
        </w:rPr>
        <w:t>COVID-19</w:t>
      </w:r>
      <w:r>
        <w:rPr>
          <w:rFonts w:eastAsia="Calibri"/>
        </w:rPr>
        <w:t>, изискващи интензивно лечение и грижа. За сравнение</w:t>
      </w:r>
      <w:r w:rsidR="00150A63">
        <w:rPr>
          <w:rFonts w:eastAsia="Calibri"/>
        </w:rPr>
        <w:t>,</w:t>
      </w:r>
      <w:r>
        <w:rPr>
          <w:rFonts w:eastAsia="Calibri"/>
        </w:rPr>
        <w:t xml:space="preserve"> към 04.11.2020 г. в интензивни структури са настанени 210 пациенти, което е с 44,8% повече спрямо </w:t>
      </w:r>
      <w:r w:rsidR="00150A63">
        <w:rPr>
          <w:rFonts w:eastAsia="Calibri"/>
        </w:rPr>
        <w:t>28.10.2020 г. (7-дневен период).</w:t>
      </w:r>
    </w:p>
    <w:p w:rsidR="008864F2" w:rsidRDefault="008864F2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- Ежедневно нарастване на броя на заразените с </w:t>
      </w:r>
      <w:r>
        <w:rPr>
          <w:rFonts w:eastAsia="Calibri"/>
          <w:lang w:val="en-GB"/>
        </w:rPr>
        <w:t xml:space="preserve">COVID-19 </w:t>
      </w:r>
      <w:r>
        <w:rPr>
          <w:rFonts w:eastAsia="Calibri"/>
        </w:rPr>
        <w:t>медицински специалисти.</w:t>
      </w:r>
    </w:p>
    <w:p w:rsidR="008864F2" w:rsidRPr="008864F2" w:rsidRDefault="008864F2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Общият брой на засегнатия от новия коронавирус медицински персонал достигна </w:t>
      </w:r>
      <w:r w:rsidR="00C44E77">
        <w:rPr>
          <w:rFonts w:eastAsia="Calibri"/>
        </w:rPr>
        <w:t>2664</w:t>
      </w:r>
      <w:r>
        <w:rPr>
          <w:rFonts w:eastAsia="Calibri"/>
        </w:rPr>
        <w:t xml:space="preserve"> души, като 69,</w:t>
      </w:r>
      <w:r w:rsidR="00C44E77">
        <w:rPr>
          <w:rFonts w:eastAsia="Calibri"/>
        </w:rPr>
        <w:t>2</w:t>
      </w:r>
      <w:r>
        <w:rPr>
          <w:rFonts w:eastAsia="Calibri"/>
        </w:rPr>
        <w:t>% от тях са лекари и медицински сестри. Само за последното денонощие са отчетени 1</w:t>
      </w:r>
      <w:r w:rsidR="00C44E77">
        <w:rPr>
          <w:rFonts w:eastAsia="Calibri"/>
        </w:rPr>
        <w:t>22</w:t>
      </w:r>
      <w:r>
        <w:rPr>
          <w:rFonts w:eastAsia="Calibri"/>
        </w:rPr>
        <w:t xml:space="preserve"> заразени медици, което непряко отразява преумората и пренатовареността на медицинския персонал в лечебните заведения.</w:t>
      </w:r>
    </w:p>
    <w:p w:rsidR="006409F1" w:rsidRPr="006409F1" w:rsidRDefault="00150A63" w:rsidP="006409F1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Н</w:t>
      </w:r>
      <w:r w:rsidR="00274E78">
        <w:rPr>
          <w:rFonts w:eastAsia="Calibri"/>
        </w:rPr>
        <w:t>а</w:t>
      </w:r>
      <w:r>
        <w:rPr>
          <w:rFonts w:eastAsia="Calibri"/>
        </w:rPr>
        <w:t xml:space="preserve"> територията на Европейския съюз и Европейското икономическо пространство продължава да се наблюдава </w:t>
      </w:r>
      <w:r w:rsidR="001E1631">
        <w:rPr>
          <w:rFonts w:eastAsia="Calibri"/>
        </w:rPr>
        <w:t xml:space="preserve">значително </w:t>
      </w:r>
      <w:r>
        <w:rPr>
          <w:rFonts w:eastAsia="Calibri"/>
        </w:rPr>
        <w:t xml:space="preserve">нарастване на инфекциите с </w:t>
      </w:r>
      <w:r w:rsidRPr="00293229">
        <w:rPr>
          <w:rFonts w:eastAsia="Calibri"/>
        </w:rPr>
        <w:t>COVID</w:t>
      </w:r>
      <w:r>
        <w:rPr>
          <w:rFonts w:eastAsia="Calibri"/>
        </w:rPr>
        <w:t>-19</w:t>
      </w:r>
      <w:r w:rsidR="006409F1">
        <w:rPr>
          <w:rFonts w:eastAsia="Calibri"/>
        </w:rPr>
        <w:t xml:space="preserve">. Съществен ръст по отношение на регистрираните нови случаи от </w:t>
      </w:r>
      <w:r w:rsidR="006409F1">
        <w:rPr>
          <w:rFonts w:eastAsia="Calibri"/>
          <w:lang w:val="en-GB"/>
        </w:rPr>
        <w:t xml:space="preserve">COVID-19 </w:t>
      </w:r>
      <w:r w:rsidR="006409F1">
        <w:rPr>
          <w:rFonts w:eastAsia="Calibri"/>
        </w:rPr>
        <w:t>при сравнение на последните</w:t>
      </w:r>
      <w:r w:rsidR="001E1631">
        <w:rPr>
          <w:rFonts w:eastAsia="Calibri"/>
        </w:rPr>
        <w:t xml:space="preserve"> два</w:t>
      </w:r>
      <w:r w:rsidR="006409F1">
        <w:rPr>
          <w:rFonts w:eastAsia="Calibri"/>
        </w:rPr>
        <w:t xml:space="preserve"> 14-дневни периоди е отчетен в държави като Швеция – 96,7%, Естония – 95,3%, Гърция – 82,9%, Литва – 77,4%, Норвегия – 72,2% и др. </w:t>
      </w:r>
    </w:p>
    <w:p w:rsidR="00D352E9" w:rsidRDefault="006409F1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По отношение на </w:t>
      </w:r>
      <w:r w:rsidR="00150A63">
        <w:rPr>
          <w:rFonts w:eastAsia="Calibri"/>
        </w:rPr>
        <w:t xml:space="preserve">14-дневната заболяемост някои държави </w:t>
      </w:r>
      <w:r w:rsidR="00D352E9">
        <w:rPr>
          <w:rFonts w:eastAsia="Calibri"/>
        </w:rPr>
        <w:t xml:space="preserve">(Чехия и Белгия) </w:t>
      </w:r>
      <w:r>
        <w:rPr>
          <w:rFonts w:eastAsia="Calibri"/>
        </w:rPr>
        <w:t>съобщават</w:t>
      </w:r>
      <w:r w:rsidR="00150A63">
        <w:rPr>
          <w:rFonts w:eastAsia="Calibri"/>
        </w:rPr>
        <w:t xml:space="preserve"> стойности от над 1 400 заразени на 100 000 население. Докладват се и високи стойности на 14-дневна смъртност, като напр. в Чехия тя достига до 19,11 починали на 100 000 население</w:t>
      </w:r>
      <w:r w:rsidR="00D352E9">
        <w:rPr>
          <w:rFonts w:eastAsia="Calibri"/>
        </w:rPr>
        <w:t>, в Белгия – 11,42 починали на 100 000 население, Унгария – 7,31 починали на 100 000 население. България спрямо останалите държави членки се нарежда на 17-то място по заболяемост и на 7-мо място по смъртност за последния двуседмичен период.</w:t>
      </w:r>
      <w:r>
        <w:rPr>
          <w:rFonts w:eastAsia="Calibri"/>
        </w:rPr>
        <w:t xml:space="preserve"> </w:t>
      </w:r>
      <w:r w:rsidR="00EF7CE7">
        <w:rPr>
          <w:rFonts w:eastAsia="Calibri"/>
        </w:rPr>
        <w:t>Това сравнително благоприятно положение може да бъде бързо загубено ако не се приложат допълнителни ограничителни мерки, при което страната ще достигне нива на заболяемост и смъртност, подобни на тези в Чехия, Белгия, Люксембург и др., което на практика значи по над 10 000 ново</w:t>
      </w:r>
      <w:r w:rsidR="00872137">
        <w:rPr>
          <w:rFonts w:eastAsia="Calibri"/>
        </w:rPr>
        <w:t xml:space="preserve"> </w:t>
      </w:r>
      <w:r w:rsidR="00EF7CE7">
        <w:rPr>
          <w:rFonts w:eastAsia="Calibri"/>
        </w:rPr>
        <w:t xml:space="preserve">заразени дневно </w:t>
      </w:r>
      <w:r w:rsidR="00EF7CE7">
        <w:rPr>
          <w:rFonts w:eastAsia="Calibri"/>
        </w:rPr>
        <w:lastRenderedPageBreak/>
        <w:t xml:space="preserve">и около 300 смъртни случая. Това са цифри, които здравната система няма да може да поеме и са </w:t>
      </w:r>
      <w:r w:rsidR="00C80C9D">
        <w:rPr>
          <w:rFonts w:eastAsia="Calibri"/>
        </w:rPr>
        <w:t>неприемливи от медицинска и социална гледна точка.</w:t>
      </w:r>
    </w:p>
    <w:p w:rsidR="00D352E9" w:rsidRDefault="00C80C9D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По отношение</w:t>
      </w:r>
      <w:r w:rsidR="00D352E9">
        <w:rPr>
          <w:rFonts w:eastAsia="Calibri"/>
        </w:rPr>
        <w:t xml:space="preserve"> на съотношението починали/новорегистр</w:t>
      </w:r>
      <w:r w:rsidR="00B72D18">
        <w:rPr>
          <w:rFonts w:eastAsia="Calibri"/>
        </w:rPr>
        <w:t>ирани случаи България</w:t>
      </w:r>
      <w:r w:rsidR="00D352E9">
        <w:rPr>
          <w:rFonts w:eastAsia="Calibri"/>
        </w:rPr>
        <w:t xml:space="preserve"> </w:t>
      </w:r>
      <w:r w:rsidR="00B52C12">
        <w:rPr>
          <w:rFonts w:eastAsia="Calibri"/>
        </w:rPr>
        <w:t xml:space="preserve">се нарежда на пето място сред държавите от Европейския съюз и </w:t>
      </w:r>
      <w:r w:rsidR="00D352E9">
        <w:rPr>
          <w:rFonts w:eastAsia="Calibri"/>
        </w:rPr>
        <w:t xml:space="preserve">изпреварва Белгия, </w:t>
      </w:r>
      <w:r w:rsidR="00B52C12">
        <w:rPr>
          <w:rFonts w:eastAsia="Calibri"/>
        </w:rPr>
        <w:t xml:space="preserve">Великобритания, </w:t>
      </w:r>
      <w:r w:rsidR="00D352E9">
        <w:rPr>
          <w:rFonts w:eastAsia="Calibri"/>
        </w:rPr>
        <w:t xml:space="preserve">Италия, Франция което е </w:t>
      </w:r>
      <w:r w:rsidR="00B72D18">
        <w:rPr>
          <w:rFonts w:eastAsia="Calibri"/>
        </w:rPr>
        <w:t>ясен индикатор за затрудненията</w:t>
      </w:r>
      <w:r w:rsidR="00D352E9">
        <w:rPr>
          <w:rFonts w:eastAsia="Calibri"/>
        </w:rPr>
        <w:t xml:space="preserve"> на българската здравна система навреме</w:t>
      </w:r>
      <w:r w:rsidR="00B72D18">
        <w:rPr>
          <w:rFonts w:eastAsia="Calibri"/>
        </w:rPr>
        <w:t>нно да хоспитализира и</w:t>
      </w:r>
      <w:r w:rsidR="00D352E9">
        <w:rPr>
          <w:rFonts w:eastAsia="Calibri"/>
        </w:rPr>
        <w:t xml:space="preserve"> лекува лица с тежко клинично състояние.</w:t>
      </w:r>
    </w:p>
    <w:p w:rsidR="00C80C9D" w:rsidRDefault="00C80C9D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</w:p>
    <w:p w:rsidR="00C80C9D" w:rsidRDefault="00C80C9D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</w:p>
    <w:p w:rsidR="00C80C9D" w:rsidRDefault="00C80C9D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</w:p>
    <w:p w:rsidR="00C80C9D" w:rsidRDefault="00C80C9D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</w:p>
    <w:p w:rsidR="00D352E9" w:rsidRPr="00D352E9" w:rsidRDefault="00D352E9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D352E9">
        <w:rPr>
          <w:rFonts w:eastAsia="Calibri"/>
          <w:b/>
        </w:rPr>
        <w:t>Таблица 1:</w:t>
      </w:r>
      <w:r>
        <w:rPr>
          <w:rFonts w:eastAsia="Calibri"/>
        </w:rPr>
        <w:t xml:space="preserve"> Починали/новорегистрирани случаи от </w:t>
      </w:r>
      <w:r>
        <w:rPr>
          <w:rFonts w:eastAsia="Calibri"/>
          <w:lang w:val="en-GB"/>
        </w:rPr>
        <w:t xml:space="preserve">COVID-19 </w:t>
      </w:r>
      <w:r>
        <w:rPr>
          <w:rFonts w:eastAsia="Calibri"/>
        </w:rPr>
        <w:t>в държави от ЕС.</w:t>
      </w:r>
    </w:p>
    <w:tbl>
      <w:tblPr>
        <w:tblStyle w:val="TableGrid"/>
        <w:tblW w:w="0" w:type="auto"/>
        <w:jc w:val="center"/>
        <w:tblLook w:val="04A0"/>
      </w:tblPr>
      <w:tblGrid>
        <w:gridCol w:w="2830"/>
        <w:gridCol w:w="4536"/>
      </w:tblGrid>
      <w:tr w:rsidR="00D352E9" w:rsidTr="00D352E9">
        <w:trPr>
          <w:jc w:val="center"/>
        </w:trPr>
        <w:tc>
          <w:tcPr>
            <w:tcW w:w="2830" w:type="dxa"/>
            <w:vAlign w:val="center"/>
          </w:tcPr>
          <w:p w:rsidR="00D352E9" w:rsidRPr="00D352E9" w:rsidRDefault="00D352E9" w:rsidP="00D352E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  <w:b/>
              </w:rPr>
            </w:pPr>
            <w:r w:rsidRPr="00D352E9">
              <w:rPr>
                <w:rFonts w:eastAsia="Calibri"/>
                <w:b/>
              </w:rPr>
              <w:t>Държава</w:t>
            </w:r>
          </w:p>
        </w:tc>
        <w:tc>
          <w:tcPr>
            <w:tcW w:w="4536" w:type="dxa"/>
            <w:vAlign w:val="center"/>
          </w:tcPr>
          <w:p w:rsidR="00D352E9" w:rsidRPr="00D352E9" w:rsidRDefault="00D352E9" w:rsidP="00D352E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  <w:b/>
              </w:rPr>
            </w:pPr>
            <w:r w:rsidRPr="00D352E9">
              <w:rPr>
                <w:rFonts w:eastAsia="Calibri"/>
                <w:b/>
              </w:rPr>
              <w:t>Съотношение починали/новорегистрирани случаи</w:t>
            </w:r>
          </w:p>
        </w:tc>
      </w:tr>
      <w:tr w:rsidR="00D352E9" w:rsidTr="00D352E9">
        <w:trPr>
          <w:jc w:val="center"/>
        </w:trPr>
        <w:tc>
          <w:tcPr>
            <w:tcW w:w="2830" w:type="dxa"/>
          </w:tcPr>
          <w:p w:rsidR="00D352E9" w:rsidRDefault="00D352E9" w:rsidP="00D352E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България</w:t>
            </w:r>
          </w:p>
        </w:tc>
        <w:tc>
          <w:tcPr>
            <w:tcW w:w="4536" w:type="dxa"/>
          </w:tcPr>
          <w:p w:rsidR="00D352E9" w:rsidRDefault="00D352E9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1,3</w:t>
            </w:r>
            <w:r w:rsidR="00B52C12">
              <w:rPr>
                <w:rFonts w:eastAsia="Calibri"/>
              </w:rPr>
              <w:t>4</w:t>
            </w:r>
          </w:p>
        </w:tc>
      </w:tr>
      <w:tr w:rsidR="00B52C12" w:rsidTr="00D352E9">
        <w:trPr>
          <w:jc w:val="center"/>
        </w:trPr>
        <w:tc>
          <w:tcPr>
            <w:tcW w:w="2830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Великобритания</w:t>
            </w:r>
          </w:p>
        </w:tc>
        <w:tc>
          <w:tcPr>
            <w:tcW w:w="4536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1,15</w:t>
            </w:r>
          </w:p>
        </w:tc>
      </w:tr>
      <w:tr w:rsidR="00B52C12" w:rsidTr="00D352E9">
        <w:trPr>
          <w:jc w:val="center"/>
        </w:trPr>
        <w:tc>
          <w:tcPr>
            <w:tcW w:w="2830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Полша</w:t>
            </w:r>
          </w:p>
        </w:tc>
        <w:tc>
          <w:tcPr>
            <w:tcW w:w="4536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1,10</w:t>
            </w:r>
          </w:p>
        </w:tc>
      </w:tr>
      <w:tr w:rsidR="00B52C12" w:rsidTr="00D352E9">
        <w:trPr>
          <w:jc w:val="center"/>
        </w:trPr>
        <w:tc>
          <w:tcPr>
            <w:tcW w:w="2830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Белгия</w:t>
            </w:r>
          </w:p>
        </w:tc>
        <w:tc>
          <w:tcPr>
            <w:tcW w:w="4536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1,01</w:t>
            </w:r>
          </w:p>
        </w:tc>
      </w:tr>
      <w:tr w:rsidR="00B52C12" w:rsidTr="00D352E9">
        <w:trPr>
          <w:jc w:val="center"/>
        </w:trPr>
        <w:tc>
          <w:tcPr>
            <w:tcW w:w="2830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Италия</w:t>
            </w:r>
          </w:p>
        </w:tc>
        <w:tc>
          <w:tcPr>
            <w:tcW w:w="4536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0,86</w:t>
            </w:r>
          </w:p>
        </w:tc>
      </w:tr>
      <w:tr w:rsidR="00B52C12" w:rsidTr="00D352E9">
        <w:trPr>
          <w:jc w:val="center"/>
        </w:trPr>
        <w:tc>
          <w:tcPr>
            <w:tcW w:w="2830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Франция</w:t>
            </w:r>
          </w:p>
        </w:tc>
        <w:tc>
          <w:tcPr>
            <w:tcW w:w="4536" w:type="dxa"/>
          </w:tcPr>
          <w:p w:rsidR="00B52C12" w:rsidRDefault="00B52C12" w:rsidP="00B52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0,77</w:t>
            </w:r>
          </w:p>
        </w:tc>
      </w:tr>
    </w:tbl>
    <w:p w:rsidR="00D352E9" w:rsidRDefault="00D352E9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</w:p>
    <w:p w:rsidR="00D51173" w:rsidRDefault="00D51173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резултат на масовото разпространение на </w:t>
      </w:r>
      <w:r>
        <w:rPr>
          <w:rFonts w:eastAsia="Calibri"/>
          <w:lang w:val="en-GB"/>
        </w:rPr>
        <w:t xml:space="preserve">COVID-19 </w:t>
      </w:r>
      <w:r>
        <w:rPr>
          <w:rFonts w:eastAsia="Calibri"/>
        </w:rPr>
        <w:t>редица държави от Европейския съюз предприеха драстични ограничителни мерки, целящи овладяване на епидемичната ситуация и намаляване на загубите по отношение на човешки живот и години в здраве. Испания, Франция, Чехия и Полша обявиха извънредно положение</w:t>
      </w:r>
      <w:r w:rsidR="008864F2">
        <w:rPr>
          <w:rFonts w:eastAsia="Calibri"/>
        </w:rPr>
        <w:t>.</w:t>
      </w:r>
      <w:r>
        <w:rPr>
          <w:rFonts w:eastAsia="Calibri"/>
        </w:rPr>
        <w:t xml:space="preserve"> Строга карантина е въведена в множество държави ка</w:t>
      </w:r>
      <w:r w:rsidR="008864F2">
        <w:rPr>
          <w:rFonts w:eastAsia="Calibri"/>
        </w:rPr>
        <w:t>то</w:t>
      </w:r>
      <w:r>
        <w:rPr>
          <w:rFonts w:eastAsia="Calibri"/>
        </w:rPr>
        <w:t xml:space="preserve"> Белгия, Гърция, Австрия</w:t>
      </w:r>
      <w:r w:rsidR="008864F2">
        <w:rPr>
          <w:rFonts w:eastAsia="Calibri"/>
        </w:rPr>
        <w:t>, Нидерландия, Португалия, Ирландия и др</w:t>
      </w:r>
      <w:r>
        <w:rPr>
          <w:rFonts w:eastAsia="Calibri"/>
        </w:rPr>
        <w:t xml:space="preserve">. </w:t>
      </w:r>
    </w:p>
    <w:p w:rsidR="008864F2" w:rsidRDefault="00D51173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Видно от гореизложеното</w:t>
      </w:r>
      <w:r w:rsidR="008864F2">
        <w:rPr>
          <w:rFonts w:eastAsia="Calibri"/>
        </w:rPr>
        <w:t xml:space="preserve">, разпространенението на </w:t>
      </w:r>
      <w:r w:rsidR="008864F2">
        <w:rPr>
          <w:rFonts w:eastAsia="Calibri"/>
          <w:lang w:val="en-GB"/>
        </w:rPr>
        <w:t xml:space="preserve">COVID-19 </w:t>
      </w:r>
      <w:r w:rsidR="008864F2">
        <w:rPr>
          <w:rFonts w:eastAsia="Calibri"/>
        </w:rPr>
        <w:t>продължава, както в страната, така и в Европейския съюз.</w:t>
      </w:r>
    </w:p>
    <w:p w:rsidR="006A7AEB" w:rsidRDefault="008864F2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Влошаващата се епидемична обстановка застрашава живота на много хора, особено на лица от рискови групи,</w:t>
      </w:r>
      <w:r w:rsidR="006A7AEB">
        <w:rPr>
          <w:rFonts w:eastAsia="Calibri"/>
        </w:rPr>
        <w:t xml:space="preserve"> </w:t>
      </w:r>
      <w:r>
        <w:rPr>
          <w:rFonts w:eastAsia="Calibri"/>
        </w:rPr>
        <w:t xml:space="preserve">като напоследък </w:t>
      </w:r>
      <w:r w:rsidR="006A7AEB">
        <w:rPr>
          <w:rFonts w:eastAsia="Calibri"/>
        </w:rPr>
        <w:t xml:space="preserve">обаче </w:t>
      </w:r>
      <w:r>
        <w:rPr>
          <w:rFonts w:eastAsia="Calibri"/>
        </w:rPr>
        <w:t xml:space="preserve">смъртни случаи все по-честно се съобщават и при лица в млада възраст </w:t>
      </w:r>
      <w:r w:rsidR="006A7AEB">
        <w:rPr>
          <w:rFonts w:eastAsia="Calibri"/>
        </w:rPr>
        <w:t xml:space="preserve">без наличие на придружаващи заболявания. </w:t>
      </w:r>
    </w:p>
    <w:p w:rsidR="006A7AEB" w:rsidRDefault="006A7AEB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Предвид описаното по-горе считам, че епидемията от </w:t>
      </w:r>
      <w:r>
        <w:rPr>
          <w:rFonts w:eastAsia="Calibri"/>
          <w:lang w:val="en-GB"/>
        </w:rPr>
        <w:t xml:space="preserve">COVID-19 </w:t>
      </w:r>
      <w:r>
        <w:rPr>
          <w:rFonts w:eastAsia="Calibri"/>
        </w:rPr>
        <w:t>в страната продължава да представлява опасност за общественото здраве, което</w:t>
      </w:r>
      <w:r w:rsidR="005058AB">
        <w:rPr>
          <w:rFonts w:eastAsia="Calibri"/>
        </w:rPr>
        <w:t xml:space="preserve"> налага</w:t>
      </w:r>
      <w:r>
        <w:rPr>
          <w:rFonts w:eastAsia="Calibri"/>
        </w:rPr>
        <w:t xml:space="preserve"> да се предприемат стриктни и насочени ограничителни мерки за прекъсване механизма на </w:t>
      </w:r>
      <w:r>
        <w:rPr>
          <w:rFonts w:eastAsia="Calibri"/>
        </w:rPr>
        <w:lastRenderedPageBreak/>
        <w:t>предаване на инфекцията, намаляване броя на заразените и тежко боледуващите лица и свързания с това неимоверен натиск върху здравната система в лицето на лечебните заведения за болнична помощ и работещия в него медицински персонал</w:t>
      </w:r>
      <w:r w:rsidR="005058AB">
        <w:rPr>
          <w:rFonts w:eastAsia="Calibri"/>
        </w:rPr>
        <w:t xml:space="preserve">; намаляване на броя на починалите от </w:t>
      </w:r>
      <w:r w:rsidR="005058AB">
        <w:rPr>
          <w:rFonts w:eastAsia="Calibri"/>
          <w:lang w:val="en-GB"/>
        </w:rPr>
        <w:t>COVID-19</w:t>
      </w:r>
      <w:r>
        <w:rPr>
          <w:rFonts w:eastAsia="Calibri"/>
        </w:rPr>
        <w:t>.</w:t>
      </w:r>
    </w:p>
    <w:p w:rsidR="00D51173" w:rsidRPr="006A7AEB" w:rsidRDefault="006A7AEB" w:rsidP="00293229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тази връзка предлагам </w:t>
      </w:r>
      <w:r w:rsidR="00E5149F">
        <w:rPr>
          <w:rFonts w:eastAsia="Calibri"/>
        </w:rPr>
        <w:t>да се въведат следните допълнителни ограничителни и противоепидемични мерки до края на извънредната епидемична обстановка</w:t>
      </w:r>
      <w:r>
        <w:rPr>
          <w:rFonts w:eastAsia="Calibri"/>
        </w:rPr>
        <w:t xml:space="preserve">: </w:t>
      </w:r>
    </w:p>
    <w:p w:rsidR="004A78BF" w:rsidRDefault="004A78BF" w:rsidP="006A7AEB">
      <w:pPr>
        <w:pStyle w:val="ListParagraph"/>
        <w:numPr>
          <w:ilvl w:val="0"/>
          <w:numId w:val="41"/>
        </w:numPr>
        <w:spacing w:before="240" w:after="240" w:line="360" w:lineRule="auto"/>
        <w:jc w:val="both"/>
      </w:pPr>
      <w:r>
        <w:t xml:space="preserve">Удължаване действието на всички разпоредени до момента мерки </w:t>
      </w:r>
      <w:r w:rsidR="00826509">
        <w:t>до края на извънредната епидемична обстановка</w:t>
      </w:r>
      <w:r>
        <w:t>.</w:t>
      </w:r>
    </w:p>
    <w:p w:rsidR="006A7AEB" w:rsidRDefault="004A78BF" w:rsidP="006A7AEB">
      <w:pPr>
        <w:pStyle w:val="ListParagraph"/>
        <w:numPr>
          <w:ilvl w:val="0"/>
          <w:numId w:val="41"/>
        </w:numPr>
        <w:spacing w:before="240" w:after="240" w:line="360" w:lineRule="auto"/>
        <w:jc w:val="both"/>
      </w:pPr>
      <w:r>
        <w:t>Ограничаване работното време</w:t>
      </w:r>
      <w:r w:rsidR="006A7AEB">
        <w:t xml:space="preserve"> </w:t>
      </w:r>
      <w:r w:rsidR="001B649D">
        <w:t>на всички з</w:t>
      </w:r>
      <w:r>
        <w:t>аведения</w:t>
      </w:r>
      <w:r w:rsidR="00826509">
        <w:t xml:space="preserve"> за хранене и развлечения</w:t>
      </w:r>
      <w:r>
        <w:t>, предлагащи храна</w:t>
      </w:r>
      <w:r w:rsidR="001B649D">
        <w:t xml:space="preserve"> до 22 часа. Допуска се осъществяването на</w:t>
      </w:r>
      <w:r w:rsidR="006A7AEB">
        <w:t xml:space="preserve"> </w:t>
      </w:r>
      <w:r w:rsidR="00E5149F">
        <w:t xml:space="preserve">доставки на </w:t>
      </w:r>
      <w:r w:rsidR="006A7AEB">
        <w:t>храна до домовете</w:t>
      </w:r>
      <w:r w:rsidR="001B649D">
        <w:t xml:space="preserve"> без ограничения във времето</w:t>
      </w:r>
      <w:r w:rsidR="006A7AEB">
        <w:t>.</w:t>
      </w:r>
      <w:r w:rsidR="006A7AEB" w:rsidRPr="00E1288D">
        <w:t xml:space="preserve">  </w:t>
      </w:r>
      <w:r w:rsidR="006A7AEB">
        <w:t xml:space="preserve"> </w:t>
      </w:r>
    </w:p>
    <w:p w:rsidR="00826509" w:rsidRDefault="006A7AEB" w:rsidP="004A78BF">
      <w:pPr>
        <w:pStyle w:val="ListParagraph"/>
        <w:numPr>
          <w:ilvl w:val="0"/>
          <w:numId w:val="41"/>
        </w:numPr>
        <w:spacing w:before="240" w:after="240" w:line="360" w:lineRule="auto"/>
        <w:jc w:val="both"/>
      </w:pPr>
      <w:r>
        <w:t>П</w:t>
      </w:r>
      <w:r w:rsidR="001B649D">
        <w:t>реустановяване на всички</w:t>
      </w:r>
      <w:r>
        <w:t xml:space="preserve"> културни</w:t>
      </w:r>
      <w:r w:rsidR="00274E78" w:rsidRPr="008E5700">
        <w:t>, образователни</w:t>
      </w:r>
      <w:r w:rsidR="00F90F68">
        <w:t xml:space="preserve"> и развлекателни</w:t>
      </w:r>
      <w:r>
        <w:t xml:space="preserve"> мероприятия</w:t>
      </w:r>
      <w:r w:rsidR="00826509">
        <w:t>.</w:t>
      </w:r>
    </w:p>
    <w:p w:rsidR="00CC40AA" w:rsidRDefault="005A4E9B" w:rsidP="000755E9">
      <w:pPr>
        <w:pStyle w:val="ListParagraph"/>
        <w:numPr>
          <w:ilvl w:val="0"/>
          <w:numId w:val="41"/>
        </w:numPr>
        <w:spacing w:before="240" w:after="240" w:line="360" w:lineRule="auto"/>
        <w:jc w:val="both"/>
      </w:pPr>
      <w:r>
        <w:t xml:space="preserve">Ограничаване </w:t>
      </w:r>
      <w:r w:rsidR="00CC40AA">
        <w:t xml:space="preserve">на присъствената работа в офиси до </w:t>
      </w:r>
      <w:r>
        <w:t xml:space="preserve">максимум </w:t>
      </w:r>
      <w:r w:rsidR="00CC40AA">
        <w:t>50 % от служителите.</w:t>
      </w:r>
      <w:r w:rsidR="00274E78">
        <w:t xml:space="preserve"> </w:t>
      </w:r>
    </w:p>
    <w:p w:rsidR="00F90F68" w:rsidRDefault="00ED373D" w:rsidP="00F90F68">
      <w:pPr>
        <w:pStyle w:val="ListParagraph"/>
        <w:numPr>
          <w:ilvl w:val="0"/>
          <w:numId w:val="41"/>
        </w:numPr>
        <w:spacing w:before="240" w:after="240" w:line="360" w:lineRule="auto"/>
        <w:jc w:val="both"/>
      </w:pPr>
      <w:r>
        <w:t xml:space="preserve">Преустановяване на </w:t>
      </w:r>
      <w:r w:rsidR="00182C0C">
        <w:t>присъствени</w:t>
      </w:r>
      <w:r w:rsidR="00F90F68">
        <w:t>те</w:t>
      </w:r>
      <w:r w:rsidR="00182C0C">
        <w:t xml:space="preserve"> </w:t>
      </w:r>
      <w:r w:rsidR="00F90F68">
        <w:t xml:space="preserve">учебни </w:t>
      </w:r>
      <w:r>
        <w:t>занятия</w:t>
      </w:r>
      <w:r w:rsidR="00284A08">
        <w:t>, в т.ч. учебни практики, стажове, изнесени учебни часове, професионални квалификации, изпити, дуална система на обучение</w:t>
      </w:r>
      <w:r w:rsidR="00336AC9">
        <w:t xml:space="preserve"> </w:t>
      </w:r>
      <w:r>
        <w:t xml:space="preserve">за учениците от </w:t>
      </w:r>
      <w:r w:rsidR="00F90F68">
        <w:t>5</w:t>
      </w:r>
      <w:r w:rsidR="00473E9B">
        <w:t>-12 клас във всички учебни заведения</w:t>
      </w:r>
      <w:r w:rsidR="004A78BF">
        <w:t xml:space="preserve"> в регионите със заболяемост над 120 на 100 хил. души население</w:t>
      </w:r>
      <w:r w:rsidR="00284A08">
        <w:t xml:space="preserve">, съобразно </w:t>
      </w:r>
      <w:r w:rsidR="00F90F68">
        <w:t xml:space="preserve">Критериите за </w:t>
      </w:r>
      <w:r w:rsidR="00F90F68" w:rsidRPr="00F90F68">
        <w:t>вземане на решение за преминаване в дистанционна форма на обучение в учебните заведения</w:t>
      </w:r>
      <w:r w:rsidR="00F90F68">
        <w:t xml:space="preserve">. </w:t>
      </w:r>
      <w:r w:rsidR="00E76DD7">
        <w:t>Решението за формата на осигуряване на непрекъснатост на образователения процес се взема от министъра на образованието и науката.</w:t>
      </w:r>
    </w:p>
    <w:p w:rsidR="00336AC9" w:rsidRDefault="00F90F68" w:rsidP="00284A08">
      <w:pPr>
        <w:pStyle w:val="ListParagraph"/>
        <w:numPr>
          <w:ilvl w:val="0"/>
          <w:numId w:val="41"/>
        </w:numPr>
        <w:spacing w:before="240" w:after="240" w:line="360" w:lineRule="auto"/>
        <w:jc w:val="both"/>
      </w:pPr>
      <w:r>
        <w:t xml:space="preserve">Преустановяване на всички </w:t>
      </w:r>
      <w:r w:rsidR="00284A08">
        <w:t xml:space="preserve">групови </w:t>
      </w:r>
      <w:r>
        <w:t xml:space="preserve">извънкласни </w:t>
      </w:r>
      <w:r w:rsidR="005A4E9B">
        <w:t xml:space="preserve">дейности и </w:t>
      </w:r>
      <w:r>
        <w:t>занимания</w:t>
      </w:r>
      <w:r w:rsidR="00284A08">
        <w:t>, олимпиади и състезания</w:t>
      </w:r>
      <w:r w:rsidR="00284A08" w:rsidRPr="0005765F">
        <w:t xml:space="preserve"> в присъствена ср</w:t>
      </w:r>
      <w:r w:rsidR="00284A08">
        <w:t>еда на учениците от пети до дванадесети клас.</w:t>
      </w:r>
      <w:r>
        <w:t xml:space="preserve"> </w:t>
      </w:r>
      <w:r w:rsidR="00284A08" w:rsidRPr="00284A08">
        <w:t>Изключение се допуска по отношение на дейностите по интереси и занималните за ученици от първи и четвърти клас, които са организирани по начин, който не допуска смесване на деца от различни паралелки.</w:t>
      </w:r>
    </w:p>
    <w:p w:rsidR="00F90F68" w:rsidRDefault="00EF7CE7" w:rsidP="00284A08">
      <w:pPr>
        <w:pStyle w:val="ListParagraph"/>
        <w:numPr>
          <w:ilvl w:val="0"/>
          <w:numId w:val="41"/>
        </w:numPr>
        <w:spacing w:before="240" w:after="240" w:line="360" w:lineRule="auto"/>
        <w:jc w:val="both"/>
      </w:pPr>
      <w:r w:rsidRPr="00336AC9">
        <w:t>Препоръка</w:t>
      </w:r>
      <w:r>
        <w:t xml:space="preserve"> за п</w:t>
      </w:r>
      <w:r w:rsidR="003C2EE1">
        <w:t>реустановяване на присъствени</w:t>
      </w:r>
      <w:r w:rsidR="00E5149F">
        <w:t>те</w:t>
      </w:r>
      <w:r w:rsidR="003C2EE1">
        <w:t xml:space="preserve"> занятия и занимания във висшите учебни заведения</w:t>
      </w:r>
      <w:r w:rsidR="005A4E9B">
        <w:t xml:space="preserve"> с изключение на упражненията </w:t>
      </w:r>
      <w:r w:rsidR="00284A08">
        <w:t xml:space="preserve">по клиничните дисциплини </w:t>
      </w:r>
      <w:r w:rsidR="005A4E9B">
        <w:t>във висшите медицински университети</w:t>
      </w:r>
      <w:r w:rsidR="00284A08">
        <w:t xml:space="preserve"> при стриктно спазване на мерките за превенция и контрол на инфекциите съгласно Наредба № 3 от 2013 </w:t>
      </w:r>
      <w:r w:rsidR="00284A08">
        <w:lastRenderedPageBreak/>
        <w:t>г. з</w:t>
      </w:r>
      <w:r w:rsidR="00284A08" w:rsidRPr="00284A08">
        <w:t>а утвърждаването на медицински стандарт по превенция и контрол на вътреболничните инфекции</w:t>
      </w:r>
      <w:r w:rsidR="003C2EE1">
        <w:t xml:space="preserve">. </w:t>
      </w:r>
    </w:p>
    <w:p w:rsidR="003C2EE1" w:rsidRDefault="00F90F68" w:rsidP="00683593">
      <w:pPr>
        <w:pStyle w:val="ListParagraph"/>
        <w:numPr>
          <w:ilvl w:val="0"/>
          <w:numId w:val="41"/>
        </w:numPr>
        <w:spacing w:before="240" w:after="240" w:line="360" w:lineRule="auto"/>
        <w:jc w:val="both"/>
      </w:pPr>
      <w:r>
        <w:t xml:space="preserve">Въвеждане на часови ограничения за посещение в магазини </w:t>
      </w:r>
      <w:r w:rsidR="003C2EE1">
        <w:t>и други търговски обекти</w:t>
      </w:r>
      <w:r w:rsidR="00B72D18">
        <w:t xml:space="preserve"> на лица на и над 65</w:t>
      </w:r>
      <w:r>
        <w:t xml:space="preserve"> г. в периода от 8,00 до 10,00 ч.</w:t>
      </w:r>
      <w:r w:rsidR="003C2EE1">
        <w:t xml:space="preserve"> В същото време в посочените о</w:t>
      </w:r>
      <w:r w:rsidR="00B72D18">
        <w:t>бекти не се допускат лица под 65</w:t>
      </w:r>
      <w:r w:rsidR="003C2EE1">
        <w:t xml:space="preserve"> г.</w:t>
      </w:r>
    </w:p>
    <w:p w:rsidR="00D54DC0" w:rsidRPr="00DD3EFD" w:rsidRDefault="003C2EE1" w:rsidP="00E5149F">
      <w:pPr>
        <w:spacing w:line="360" w:lineRule="auto"/>
        <w:ind w:firstLine="567"/>
        <w:jc w:val="both"/>
      </w:pPr>
      <w:r>
        <w:t>В допълнение към гореизложеното и с цел обезпечаване дейността на лечебните заведения с медицински персо</w:t>
      </w:r>
      <w:r w:rsidR="00EF7CE7">
        <w:t>нал предлагам</w:t>
      </w:r>
      <w:r>
        <w:t xml:space="preserve"> </w:t>
      </w:r>
      <w:r w:rsidRPr="004A78BF">
        <w:rPr>
          <w:b/>
        </w:rPr>
        <w:t xml:space="preserve">медицински персонал, определен като контактен на случай на </w:t>
      </w:r>
      <w:r w:rsidRPr="004A78BF">
        <w:rPr>
          <w:b/>
          <w:lang w:val="en-GB"/>
        </w:rPr>
        <w:t>COVID-19</w:t>
      </w:r>
      <w:r w:rsidRPr="004A78BF">
        <w:rPr>
          <w:b/>
        </w:rPr>
        <w:t xml:space="preserve">, при отрицателен резултат от </w:t>
      </w:r>
      <w:r w:rsidRPr="004A78BF">
        <w:rPr>
          <w:b/>
          <w:lang w:val="en-GB"/>
        </w:rPr>
        <w:t>PCR</w:t>
      </w:r>
      <w:r w:rsidRPr="004A78BF">
        <w:rPr>
          <w:b/>
        </w:rPr>
        <w:t xml:space="preserve"> изследване, проведено не по-рано от четвъртия ден от последния контакт</w:t>
      </w:r>
      <w:r w:rsidR="00DD3EFD" w:rsidRPr="00336AC9">
        <w:t>, съобразно препоръките на Българския лекарски съюз за изследване на контактни лица и</w:t>
      </w:r>
      <w:r>
        <w:t xml:space="preserve"> при стриктно спазване на изискванията за правилно носене на лични предпазни средства.</w:t>
      </w:r>
      <w:r w:rsidR="00DD3EFD">
        <w:t xml:space="preserve"> С предложението се цели да се осигури човешки ресурс в ЛЗ за лечение на пациенти с </w:t>
      </w:r>
      <w:r w:rsidR="00DD3EFD">
        <w:rPr>
          <w:lang w:val="en-GB"/>
        </w:rPr>
        <w:t xml:space="preserve">COVID-19 </w:t>
      </w:r>
      <w:r w:rsidR="00DD3EFD">
        <w:t>и с други животозастрашаващи заболявания.</w:t>
      </w:r>
      <w:r w:rsidR="00E76DD7">
        <w:t xml:space="preserve"> Тази препоръка да бъде сведена до знанието на РЗИ чрез нарочна видеоконферентна среща.</w:t>
      </w:r>
    </w:p>
    <w:p w:rsidR="003C2EE1" w:rsidRDefault="00EF7CE7" w:rsidP="00E5149F">
      <w:pPr>
        <w:spacing w:line="360" w:lineRule="auto"/>
        <w:ind w:firstLine="567"/>
        <w:jc w:val="both"/>
      </w:pPr>
      <w:r>
        <w:t>П</w:t>
      </w:r>
      <w:r w:rsidR="003C2EE1">
        <w:t xml:space="preserve">редлагам </w:t>
      </w:r>
      <w:r>
        <w:t xml:space="preserve">също в спешен порядък </w:t>
      </w:r>
      <w:r w:rsidR="003C2EE1">
        <w:t xml:space="preserve">да се предприемат действия по изменение на съответната нормативна уредба, с което да се дадат правомощия на </w:t>
      </w:r>
      <w:r w:rsidR="003C2EE1" w:rsidRPr="004A78BF">
        <w:rPr>
          <w:b/>
        </w:rPr>
        <w:t>министъра на здравеопазването в условията на извънредна епидемична обстановка да командирова медицински специалисти от различни лечебни заведения</w:t>
      </w:r>
      <w:r w:rsidR="00C80C9D" w:rsidRPr="004A78BF">
        <w:rPr>
          <w:b/>
        </w:rPr>
        <w:t>,</w:t>
      </w:r>
      <w:r w:rsidR="003C2EE1" w:rsidRPr="004A78BF">
        <w:rPr>
          <w:b/>
        </w:rPr>
        <w:t xml:space="preserve"> </w:t>
      </w:r>
      <w:r w:rsidRPr="004A78BF">
        <w:rPr>
          <w:b/>
        </w:rPr>
        <w:t xml:space="preserve">вкл. </w:t>
      </w:r>
      <w:r w:rsidR="00C80C9D" w:rsidRPr="004A78BF">
        <w:rPr>
          <w:b/>
        </w:rPr>
        <w:t>о</w:t>
      </w:r>
      <w:r w:rsidRPr="004A78BF">
        <w:rPr>
          <w:b/>
        </w:rPr>
        <w:t>т извънболничната здравна мрежа</w:t>
      </w:r>
      <w:r w:rsidR="00C80C9D">
        <w:t>,</w:t>
      </w:r>
      <w:r>
        <w:t xml:space="preserve"> </w:t>
      </w:r>
      <w:r w:rsidR="003C2EE1">
        <w:t>в други такива за обезпечаване възникнал недостиг или нужда.</w:t>
      </w:r>
    </w:p>
    <w:p w:rsidR="00EF7CE7" w:rsidRDefault="00EF7CE7" w:rsidP="00E5149F">
      <w:pPr>
        <w:spacing w:line="360" w:lineRule="auto"/>
        <w:ind w:firstLine="567"/>
        <w:jc w:val="both"/>
      </w:pPr>
      <w:r>
        <w:t xml:space="preserve">Всички посочени по-горе мерки, въпреки тяхната всеобхватност все още са в значително по-ограничен вариант от прилаганите в други европейски страни като налагане на вечерен час, ограничаване придвижването между населени места в страната, ограничаване излизането от </w:t>
      </w:r>
      <w:r w:rsidR="00425028">
        <w:t xml:space="preserve">дома </w:t>
      </w:r>
      <w:r>
        <w:t>и др., като в максимална степен запазват възможността от продължаване на стопанската дейност и минимизиране на отрицателните икономически и социални ефекти.</w:t>
      </w:r>
    </w:p>
    <w:p w:rsidR="00E76DD7" w:rsidRDefault="00E76DD7" w:rsidP="00E5149F">
      <w:pPr>
        <w:spacing w:line="360" w:lineRule="auto"/>
        <w:ind w:firstLine="567"/>
        <w:jc w:val="both"/>
      </w:pPr>
      <w:r>
        <w:t xml:space="preserve">Настоящите предложения за </w:t>
      </w:r>
      <w:r w:rsidR="00A375E4">
        <w:t xml:space="preserve">допълнителни противоепидемични и </w:t>
      </w:r>
      <w:r>
        <w:t>ограничителни мерки са съгласувани с Експертни</w:t>
      </w:r>
      <w:r w:rsidR="00336AC9">
        <w:t>те</w:t>
      </w:r>
      <w:r>
        <w:t xml:space="preserve"> съвет</w:t>
      </w:r>
      <w:r w:rsidR="00336AC9">
        <w:t>и</w:t>
      </w:r>
      <w:r>
        <w:t xml:space="preserve"> п</w:t>
      </w:r>
      <w:bookmarkStart w:id="0" w:name="_GoBack"/>
      <w:bookmarkEnd w:id="0"/>
      <w:r>
        <w:t xml:space="preserve">о </w:t>
      </w:r>
      <w:r w:rsidR="00336AC9">
        <w:t xml:space="preserve">медицинските специалности „Инфекциозни болести“ и „Епидемиология“, становищата на които прилагам. </w:t>
      </w:r>
    </w:p>
    <w:p w:rsidR="00336AC9" w:rsidRPr="00336AC9" w:rsidRDefault="00336AC9" w:rsidP="00E5149F">
      <w:pPr>
        <w:spacing w:line="360" w:lineRule="auto"/>
        <w:ind w:firstLine="567"/>
        <w:jc w:val="both"/>
      </w:pPr>
      <w:r>
        <w:rPr>
          <w:b/>
        </w:rPr>
        <w:t xml:space="preserve">Приложение: </w:t>
      </w:r>
      <w:r>
        <w:t>съгласно текста.</w:t>
      </w:r>
    </w:p>
    <w:p w:rsidR="00BC15B6" w:rsidRDefault="00BC15B6" w:rsidP="00986A42">
      <w:pPr>
        <w:spacing w:line="360" w:lineRule="auto"/>
        <w:jc w:val="both"/>
      </w:pPr>
    </w:p>
    <w:p w:rsidR="00811CFA" w:rsidRDefault="00E92F4B" w:rsidP="00986A42">
      <w:pPr>
        <w:spacing w:line="360" w:lineRule="auto"/>
        <w:jc w:val="both"/>
      </w:pPr>
      <w:r w:rsidRPr="006F3471">
        <w:t>С уважение,</w:t>
      </w:r>
    </w:p>
    <w:p w:rsidR="001F46AD" w:rsidRPr="006F3471" w:rsidRDefault="0041488F" w:rsidP="00986A42">
      <w:pPr>
        <w:spacing w:line="360" w:lineRule="auto"/>
        <w:jc w:val="both"/>
      </w:pPr>
      <w:r w:rsidRPr="0041488F">
        <w:rPr>
          <w:rFonts w:eastAsia="Arial Unicode MS"/>
          <w:b/>
          <w:caps/>
          <w:lang w:val="ru-RU"/>
        </w:rPr>
        <w:lastRenderedPageBreak/>
        <w:pict>
          <v:shape id="_x0000_i1026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56488666-BDA7-4798-BDFC-3AA81E449144}" provid="{00000000-0000-0000-0000-000000000000}" o:suggestedsigner="ДОЦ. Д-Р АНГЕЛ КУНЧЕВ ДМ" o:suggestedsigner2="Главен държавен здравен инспектор" issignatureline="t"/>
          </v:shape>
        </w:pict>
      </w:r>
    </w:p>
    <w:sectPr w:rsidR="001F46AD" w:rsidRPr="006F3471" w:rsidSect="002D6487">
      <w:footerReference w:type="first" r:id="rId14"/>
      <w:pgSz w:w="11906" w:h="16838"/>
      <w:pgMar w:top="1418" w:right="1134" w:bottom="851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9D" w:rsidRDefault="00DE219D" w:rsidP="00D5329D">
      <w:r>
        <w:separator/>
      </w:r>
    </w:p>
  </w:endnote>
  <w:endnote w:type="continuationSeparator" w:id="0">
    <w:p w:rsidR="00DE219D" w:rsidRDefault="00DE219D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 xml:space="preserve">тел. +359 2 9301 171, </w:t>
    </w:r>
    <w:r w:rsidRPr="00A80A89">
      <w:rPr>
        <w:rFonts w:ascii="Verdana" w:hAnsi="Verdana" w:cs="Times New Roman"/>
        <w:sz w:val="16"/>
        <w:szCs w:val="16"/>
        <w:lang w:val="en-US"/>
      </w:rPr>
      <w:t>+359 2 981 01 11</w:t>
    </w:r>
    <w:r w:rsidRPr="00A80A89">
      <w:rPr>
        <w:rFonts w:ascii="Verdana" w:hAnsi="Verdana" w:cs="Times New Roman"/>
        <w:sz w:val="16"/>
        <w:szCs w:val="16"/>
      </w:rPr>
      <w:t>, факс: +359 2 981 18 33</w:t>
    </w:r>
  </w:p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e-mail</w:t>
    </w:r>
    <w:r w:rsidRPr="00A80A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="00ED6923" w:rsidRPr="00232EE8">
        <w:rPr>
          <w:rStyle w:val="Hyperlink"/>
          <w:rFonts w:ascii="Verdana" w:hAnsi="Verdana" w:cs="Times New Roman"/>
          <w:sz w:val="16"/>
          <w:szCs w:val="16"/>
        </w:rPr>
        <w:t>press</w:t>
      </w:r>
      <w:r w:rsidR="00ED6923" w:rsidRPr="00232EE8">
        <w:rPr>
          <w:rStyle w:val="Hyperlink"/>
          <w:rFonts w:ascii="Verdana" w:hAnsi="Verdana" w:cs="Times New Roman"/>
          <w:sz w:val="16"/>
          <w:szCs w:val="16"/>
          <w:lang w:val="en-US"/>
        </w:rPr>
        <w:t>center@mh.government.bg</w:t>
      </w:r>
    </w:hyperlink>
  </w:p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www.mh.government.bg</w:t>
    </w:r>
  </w:p>
  <w:p w:rsidR="00193330" w:rsidRDefault="00193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9D" w:rsidRDefault="00DE219D" w:rsidP="00D5329D">
      <w:r>
        <w:separator/>
      </w:r>
    </w:p>
  </w:footnote>
  <w:footnote w:type="continuationSeparator" w:id="0">
    <w:p w:rsidR="00DE219D" w:rsidRDefault="00DE219D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63D"/>
    <w:multiLevelType w:val="multilevel"/>
    <w:tmpl w:val="AC06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4D6348"/>
    <w:multiLevelType w:val="multilevel"/>
    <w:tmpl w:val="02F85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714009"/>
    <w:multiLevelType w:val="multilevel"/>
    <w:tmpl w:val="BCD0FF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9C57A94"/>
    <w:multiLevelType w:val="multilevel"/>
    <w:tmpl w:val="A6A8F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B0F6127"/>
    <w:multiLevelType w:val="multilevel"/>
    <w:tmpl w:val="D4684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0D483E52"/>
    <w:multiLevelType w:val="multilevel"/>
    <w:tmpl w:val="16226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6A6192"/>
    <w:multiLevelType w:val="multilevel"/>
    <w:tmpl w:val="C388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2462C25"/>
    <w:multiLevelType w:val="multilevel"/>
    <w:tmpl w:val="A5761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41635F0"/>
    <w:multiLevelType w:val="multilevel"/>
    <w:tmpl w:val="ECA071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14582727"/>
    <w:multiLevelType w:val="multilevel"/>
    <w:tmpl w:val="5E2E6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85B0EE8"/>
    <w:multiLevelType w:val="hybridMultilevel"/>
    <w:tmpl w:val="0B4E0A04"/>
    <w:lvl w:ilvl="0" w:tplc="52A8874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96E8F"/>
    <w:multiLevelType w:val="multilevel"/>
    <w:tmpl w:val="6BFE5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E555D1F"/>
    <w:multiLevelType w:val="multilevel"/>
    <w:tmpl w:val="7AF44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23110055"/>
    <w:multiLevelType w:val="multilevel"/>
    <w:tmpl w:val="E6760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27C15047"/>
    <w:multiLevelType w:val="multilevel"/>
    <w:tmpl w:val="E0E8A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B7C7FB7"/>
    <w:multiLevelType w:val="multilevel"/>
    <w:tmpl w:val="C9042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E570914"/>
    <w:multiLevelType w:val="multilevel"/>
    <w:tmpl w:val="F9A4B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8B95FF8"/>
    <w:multiLevelType w:val="multilevel"/>
    <w:tmpl w:val="E2D6C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4BB"/>
    <w:multiLevelType w:val="multilevel"/>
    <w:tmpl w:val="458C6D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BC375C3"/>
    <w:multiLevelType w:val="multilevel"/>
    <w:tmpl w:val="37169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FB84A43"/>
    <w:multiLevelType w:val="multilevel"/>
    <w:tmpl w:val="695E9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02F0F34"/>
    <w:multiLevelType w:val="multilevel"/>
    <w:tmpl w:val="D254A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81A4F31"/>
    <w:multiLevelType w:val="multilevel"/>
    <w:tmpl w:val="9BBE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AC24BF0"/>
    <w:multiLevelType w:val="multilevel"/>
    <w:tmpl w:val="FEF837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nsid w:val="4DC66E92"/>
    <w:multiLevelType w:val="multilevel"/>
    <w:tmpl w:val="693CB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67"/>
    <w:multiLevelType w:val="multilevel"/>
    <w:tmpl w:val="31482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141778F"/>
    <w:multiLevelType w:val="multilevel"/>
    <w:tmpl w:val="19482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B62045"/>
    <w:multiLevelType w:val="multilevel"/>
    <w:tmpl w:val="423C4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3685D55"/>
    <w:multiLevelType w:val="multilevel"/>
    <w:tmpl w:val="BD7CB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3CB1E26"/>
    <w:multiLevelType w:val="multilevel"/>
    <w:tmpl w:val="89BA2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9A76956"/>
    <w:multiLevelType w:val="multilevel"/>
    <w:tmpl w:val="C3B8DB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nsid w:val="71174811"/>
    <w:multiLevelType w:val="multilevel"/>
    <w:tmpl w:val="D372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61308A3"/>
    <w:multiLevelType w:val="multilevel"/>
    <w:tmpl w:val="EAD0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8BB60D6"/>
    <w:multiLevelType w:val="multilevel"/>
    <w:tmpl w:val="872AE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AB07EF6"/>
    <w:multiLevelType w:val="multilevel"/>
    <w:tmpl w:val="F4146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C7F6505"/>
    <w:multiLevelType w:val="multilevel"/>
    <w:tmpl w:val="8ADE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3"/>
  </w:num>
  <w:num w:numId="4">
    <w:abstractNumId w:val="28"/>
  </w:num>
  <w:num w:numId="5">
    <w:abstractNumId w:val="4"/>
  </w:num>
  <w:num w:numId="6">
    <w:abstractNumId w:val="22"/>
  </w:num>
  <w:num w:numId="7">
    <w:abstractNumId w:val="35"/>
  </w:num>
  <w:num w:numId="8">
    <w:abstractNumId w:val="18"/>
  </w:num>
  <w:num w:numId="9">
    <w:abstractNumId w:val="21"/>
  </w:num>
  <w:num w:numId="10">
    <w:abstractNumId w:val="19"/>
  </w:num>
  <w:num w:numId="11">
    <w:abstractNumId w:val="27"/>
  </w:num>
  <w:num w:numId="12">
    <w:abstractNumId w:val="23"/>
  </w:num>
  <w:num w:numId="13">
    <w:abstractNumId w:val="3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8"/>
  </w:num>
  <w:num w:numId="19">
    <w:abstractNumId w:val="39"/>
  </w:num>
  <w:num w:numId="20">
    <w:abstractNumId w:val="9"/>
  </w:num>
  <w:num w:numId="21">
    <w:abstractNumId w:val="36"/>
  </w:num>
  <w:num w:numId="22">
    <w:abstractNumId w:val="14"/>
  </w:num>
  <w:num w:numId="23">
    <w:abstractNumId w:val="11"/>
  </w:num>
  <w:num w:numId="24">
    <w:abstractNumId w:val="33"/>
  </w:num>
  <w:num w:numId="25">
    <w:abstractNumId w:val="26"/>
  </w:num>
  <w:num w:numId="26">
    <w:abstractNumId w:val="15"/>
  </w:num>
  <w:num w:numId="27">
    <w:abstractNumId w:val="7"/>
  </w:num>
  <w:num w:numId="28">
    <w:abstractNumId w:val="16"/>
  </w:num>
  <w:num w:numId="29">
    <w:abstractNumId w:val="30"/>
  </w:num>
  <w:num w:numId="30">
    <w:abstractNumId w:val="24"/>
  </w:num>
  <w:num w:numId="31">
    <w:abstractNumId w:val="8"/>
  </w:num>
  <w:num w:numId="32">
    <w:abstractNumId w:val="10"/>
  </w:num>
  <w:num w:numId="33">
    <w:abstractNumId w:val="25"/>
  </w:num>
  <w:num w:numId="34">
    <w:abstractNumId w:val="17"/>
  </w:num>
  <w:num w:numId="35">
    <w:abstractNumId w:val="32"/>
  </w:num>
  <w:num w:numId="36">
    <w:abstractNumId w:val="6"/>
  </w:num>
  <w:num w:numId="37">
    <w:abstractNumId w:val="40"/>
  </w:num>
  <w:num w:numId="38">
    <w:abstractNumId w:val="1"/>
  </w:num>
  <w:num w:numId="39">
    <w:abstractNumId w:val="34"/>
  </w:num>
  <w:num w:numId="40">
    <w:abstractNumId w:val="2"/>
  </w:num>
  <w:num w:numId="41">
    <w:abstractNumId w:val="20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329D"/>
    <w:rsid w:val="00004E49"/>
    <w:rsid w:val="00006785"/>
    <w:rsid w:val="00010997"/>
    <w:rsid w:val="00014D65"/>
    <w:rsid w:val="00022DF9"/>
    <w:rsid w:val="000238B4"/>
    <w:rsid w:val="00027507"/>
    <w:rsid w:val="0002775E"/>
    <w:rsid w:val="000309CD"/>
    <w:rsid w:val="00035CE4"/>
    <w:rsid w:val="000454A6"/>
    <w:rsid w:val="000468BD"/>
    <w:rsid w:val="0004759E"/>
    <w:rsid w:val="0005187E"/>
    <w:rsid w:val="000612FA"/>
    <w:rsid w:val="00064262"/>
    <w:rsid w:val="00071DF0"/>
    <w:rsid w:val="000742A8"/>
    <w:rsid w:val="000767A0"/>
    <w:rsid w:val="00076B98"/>
    <w:rsid w:val="00077D5B"/>
    <w:rsid w:val="000820FF"/>
    <w:rsid w:val="0008497B"/>
    <w:rsid w:val="00085337"/>
    <w:rsid w:val="00090221"/>
    <w:rsid w:val="000907CA"/>
    <w:rsid w:val="00091862"/>
    <w:rsid w:val="00093905"/>
    <w:rsid w:val="000964AF"/>
    <w:rsid w:val="000A16F0"/>
    <w:rsid w:val="000A4499"/>
    <w:rsid w:val="000A5DCD"/>
    <w:rsid w:val="000A6CA8"/>
    <w:rsid w:val="000A75DA"/>
    <w:rsid w:val="000A7F7B"/>
    <w:rsid w:val="000B4866"/>
    <w:rsid w:val="000B7116"/>
    <w:rsid w:val="000C26FF"/>
    <w:rsid w:val="000C79CD"/>
    <w:rsid w:val="000D08C8"/>
    <w:rsid w:val="000D3565"/>
    <w:rsid w:val="000D3D14"/>
    <w:rsid w:val="000E110A"/>
    <w:rsid w:val="000E3B44"/>
    <w:rsid w:val="000E490F"/>
    <w:rsid w:val="000E6CA5"/>
    <w:rsid w:val="000F21F8"/>
    <w:rsid w:val="000F64F4"/>
    <w:rsid w:val="000F6778"/>
    <w:rsid w:val="000F7BF0"/>
    <w:rsid w:val="00102AA3"/>
    <w:rsid w:val="00105F25"/>
    <w:rsid w:val="001107A5"/>
    <w:rsid w:val="001112C3"/>
    <w:rsid w:val="00114602"/>
    <w:rsid w:val="001162DA"/>
    <w:rsid w:val="001208FD"/>
    <w:rsid w:val="00121028"/>
    <w:rsid w:val="00123810"/>
    <w:rsid w:val="001272CD"/>
    <w:rsid w:val="00127C01"/>
    <w:rsid w:val="001323A4"/>
    <w:rsid w:val="00132650"/>
    <w:rsid w:val="00136AB3"/>
    <w:rsid w:val="00136D67"/>
    <w:rsid w:val="00137555"/>
    <w:rsid w:val="001377EC"/>
    <w:rsid w:val="00142069"/>
    <w:rsid w:val="00145203"/>
    <w:rsid w:val="001470F9"/>
    <w:rsid w:val="00147130"/>
    <w:rsid w:val="00147CAF"/>
    <w:rsid w:val="00150273"/>
    <w:rsid w:val="00150A63"/>
    <w:rsid w:val="00152DF7"/>
    <w:rsid w:val="00152E97"/>
    <w:rsid w:val="00154F35"/>
    <w:rsid w:val="00156E12"/>
    <w:rsid w:val="00157DC1"/>
    <w:rsid w:val="00162BB8"/>
    <w:rsid w:val="00167AC4"/>
    <w:rsid w:val="00171BEA"/>
    <w:rsid w:val="001733B5"/>
    <w:rsid w:val="00182C0C"/>
    <w:rsid w:val="00187FEC"/>
    <w:rsid w:val="00193330"/>
    <w:rsid w:val="00193862"/>
    <w:rsid w:val="001A0559"/>
    <w:rsid w:val="001A4734"/>
    <w:rsid w:val="001A4B9A"/>
    <w:rsid w:val="001A6418"/>
    <w:rsid w:val="001B0670"/>
    <w:rsid w:val="001B0FB4"/>
    <w:rsid w:val="001B23D6"/>
    <w:rsid w:val="001B649D"/>
    <w:rsid w:val="001B64A9"/>
    <w:rsid w:val="001C26E0"/>
    <w:rsid w:val="001C3040"/>
    <w:rsid w:val="001C3EC5"/>
    <w:rsid w:val="001C627C"/>
    <w:rsid w:val="001D239D"/>
    <w:rsid w:val="001D28E7"/>
    <w:rsid w:val="001D675B"/>
    <w:rsid w:val="001D758E"/>
    <w:rsid w:val="001E1631"/>
    <w:rsid w:val="001E5589"/>
    <w:rsid w:val="001F3114"/>
    <w:rsid w:val="001F43B1"/>
    <w:rsid w:val="001F46AD"/>
    <w:rsid w:val="00206A3A"/>
    <w:rsid w:val="00206FDC"/>
    <w:rsid w:val="00214FC6"/>
    <w:rsid w:val="00216B5A"/>
    <w:rsid w:val="00216E29"/>
    <w:rsid w:val="00217705"/>
    <w:rsid w:val="0022134D"/>
    <w:rsid w:val="00225361"/>
    <w:rsid w:val="002278DD"/>
    <w:rsid w:val="0023128B"/>
    <w:rsid w:val="00232E5D"/>
    <w:rsid w:val="00233819"/>
    <w:rsid w:val="002348FC"/>
    <w:rsid w:val="00244F3D"/>
    <w:rsid w:val="002503D5"/>
    <w:rsid w:val="00252DBC"/>
    <w:rsid w:val="0025340C"/>
    <w:rsid w:val="00260564"/>
    <w:rsid w:val="002632FD"/>
    <w:rsid w:val="002637FD"/>
    <w:rsid w:val="002664C6"/>
    <w:rsid w:val="002664EC"/>
    <w:rsid w:val="002724D0"/>
    <w:rsid w:val="00272AF7"/>
    <w:rsid w:val="00274E78"/>
    <w:rsid w:val="00277275"/>
    <w:rsid w:val="00284A08"/>
    <w:rsid w:val="002854CD"/>
    <w:rsid w:val="00286893"/>
    <w:rsid w:val="00292DEC"/>
    <w:rsid w:val="00293229"/>
    <w:rsid w:val="002945D7"/>
    <w:rsid w:val="00297BF8"/>
    <w:rsid w:val="002A5E6A"/>
    <w:rsid w:val="002A5ECF"/>
    <w:rsid w:val="002B1B75"/>
    <w:rsid w:val="002B4589"/>
    <w:rsid w:val="002C06D2"/>
    <w:rsid w:val="002C3E71"/>
    <w:rsid w:val="002D025D"/>
    <w:rsid w:val="002D06BC"/>
    <w:rsid w:val="002D16CE"/>
    <w:rsid w:val="002D5FDF"/>
    <w:rsid w:val="002D62B7"/>
    <w:rsid w:val="002D6487"/>
    <w:rsid w:val="002D72AF"/>
    <w:rsid w:val="002E0B3E"/>
    <w:rsid w:val="002F7108"/>
    <w:rsid w:val="0030041A"/>
    <w:rsid w:val="00300C7D"/>
    <w:rsid w:val="00300DF4"/>
    <w:rsid w:val="00310FBB"/>
    <w:rsid w:val="00317C12"/>
    <w:rsid w:val="003208D7"/>
    <w:rsid w:val="00324326"/>
    <w:rsid w:val="003309F8"/>
    <w:rsid w:val="00331FE0"/>
    <w:rsid w:val="0033394E"/>
    <w:rsid w:val="00336AC9"/>
    <w:rsid w:val="00345BC0"/>
    <w:rsid w:val="0035181D"/>
    <w:rsid w:val="00356282"/>
    <w:rsid w:val="00356D71"/>
    <w:rsid w:val="00357275"/>
    <w:rsid w:val="00362521"/>
    <w:rsid w:val="0036680A"/>
    <w:rsid w:val="003717F2"/>
    <w:rsid w:val="00371BE0"/>
    <w:rsid w:val="00372099"/>
    <w:rsid w:val="00373B20"/>
    <w:rsid w:val="0037732D"/>
    <w:rsid w:val="003777AC"/>
    <w:rsid w:val="0038201E"/>
    <w:rsid w:val="0038421B"/>
    <w:rsid w:val="00385599"/>
    <w:rsid w:val="00391A36"/>
    <w:rsid w:val="003921B6"/>
    <w:rsid w:val="00395657"/>
    <w:rsid w:val="00396DC8"/>
    <w:rsid w:val="003A0B47"/>
    <w:rsid w:val="003A1329"/>
    <w:rsid w:val="003A216C"/>
    <w:rsid w:val="003A58D1"/>
    <w:rsid w:val="003A5D1A"/>
    <w:rsid w:val="003B0D43"/>
    <w:rsid w:val="003B1C80"/>
    <w:rsid w:val="003B4763"/>
    <w:rsid w:val="003C02DA"/>
    <w:rsid w:val="003C0643"/>
    <w:rsid w:val="003C25F2"/>
    <w:rsid w:val="003C2EE1"/>
    <w:rsid w:val="003D254C"/>
    <w:rsid w:val="003D553A"/>
    <w:rsid w:val="003D6F9A"/>
    <w:rsid w:val="003E1D7B"/>
    <w:rsid w:val="003E781D"/>
    <w:rsid w:val="003F0C1E"/>
    <w:rsid w:val="003F176B"/>
    <w:rsid w:val="004016A3"/>
    <w:rsid w:val="004018A2"/>
    <w:rsid w:val="00402809"/>
    <w:rsid w:val="00407D8D"/>
    <w:rsid w:val="0041488F"/>
    <w:rsid w:val="0041526C"/>
    <w:rsid w:val="004152D0"/>
    <w:rsid w:val="004222B0"/>
    <w:rsid w:val="0042356E"/>
    <w:rsid w:val="00425028"/>
    <w:rsid w:val="00430617"/>
    <w:rsid w:val="004377F2"/>
    <w:rsid w:val="00437E73"/>
    <w:rsid w:val="00440782"/>
    <w:rsid w:val="00441A6A"/>
    <w:rsid w:val="00451B10"/>
    <w:rsid w:val="00452536"/>
    <w:rsid w:val="0045315C"/>
    <w:rsid w:val="00453355"/>
    <w:rsid w:val="00453B85"/>
    <w:rsid w:val="00454D70"/>
    <w:rsid w:val="004572F5"/>
    <w:rsid w:val="004608D5"/>
    <w:rsid w:val="004614AA"/>
    <w:rsid w:val="00461756"/>
    <w:rsid w:val="00463B76"/>
    <w:rsid w:val="00465608"/>
    <w:rsid w:val="004657E1"/>
    <w:rsid w:val="0047138E"/>
    <w:rsid w:val="00473E9B"/>
    <w:rsid w:val="00480737"/>
    <w:rsid w:val="00480DA9"/>
    <w:rsid w:val="00482E4D"/>
    <w:rsid w:val="004854A0"/>
    <w:rsid w:val="00491E0C"/>
    <w:rsid w:val="00495193"/>
    <w:rsid w:val="004A41CC"/>
    <w:rsid w:val="004A78BF"/>
    <w:rsid w:val="004B134A"/>
    <w:rsid w:val="004B5101"/>
    <w:rsid w:val="004B736C"/>
    <w:rsid w:val="004C0A10"/>
    <w:rsid w:val="004C1612"/>
    <w:rsid w:val="004C5D9B"/>
    <w:rsid w:val="004D0DC3"/>
    <w:rsid w:val="004D51C4"/>
    <w:rsid w:val="004D580F"/>
    <w:rsid w:val="004D7141"/>
    <w:rsid w:val="004E4A8F"/>
    <w:rsid w:val="004E5020"/>
    <w:rsid w:val="004E5BB2"/>
    <w:rsid w:val="004F2335"/>
    <w:rsid w:val="004F34EF"/>
    <w:rsid w:val="005058AB"/>
    <w:rsid w:val="005127B5"/>
    <w:rsid w:val="0051423A"/>
    <w:rsid w:val="00516507"/>
    <w:rsid w:val="00517D4D"/>
    <w:rsid w:val="00522E8D"/>
    <w:rsid w:val="00523429"/>
    <w:rsid w:val="00551946"/>
    <w:rsid w:val="005549F2"/>
    <w:rsid w:val="00554CC0"/>
    <w:rsid w:val="0055507B"/>
    <w:rsid w:val="00556D68"/>
    <w:rsid w:val="0055724C"/>
    <w:rsid w:val="00562DE6"/>
    <w:rsid w:val="00567201"/>
    <w:rsid w:val="00570DBF"/>
    <w:rsid w:val="005740EA"/>
    <w:rsid w:val="0057571C"/>
    <w:rsid w:val="005812C1"/>
    <w:rsid w:val="00583E07"/>
    <w:rsid w:val="0058469D"/>
    <w:rsid w:val="00587ED3"/>
    <w:rsid w:val="005977D1"/>
    <w:rsid w:val="005A3139"/>
    <w:rsid w:val="005A3C9C"/>
    <w:rsid w:val="005A4E9B"/>
    <w:rsid w:val="005A55D7"/>
    <w:rsid w:val="005A70B1"/>
    <w:rsid w:val="005B1F1B"/>
    <w:rsid w:val="005B4C8B"/>
    <w:rsid w:val="005B7DEB"/>
    <w:rsid w:val="005C252C"/>
    <w:rsid w:val="005C5BD4"/>
    <w:rsid w:val="005D090C"/>
    <w:rsid w:val="005D6099"/>
    <w:rsid w:val="005E380E"/>
    <w:rsid w:val="006064F9"/>
    <w:rsid w:val="00607308"/>
    <w:rsid w:val="00611F4A"/>
    <w:rsid w:val="006209D2"/>
    <w:rsid w:val="006236C2"/>
    <w:rsid w:val="006251F2"/>
    <w:rsid w:val="006313AA"/>
    <w:rsid w:val="00631DB8"/>
    <w:rsid w:val="0063481A"/>
    <w:rsid w:val="006409F1"/>
    <w:rsid w:val="00645693"/>
    <w:rsid w:val="006462A9"/>
    <w:rsid w:val="0065145C"/>
    <w:rsid w:val="006547F9"/>
    <w:rsid w:val="00654BFE"/>
    <w:rsid w:val="0065632C"/>
    <w:rsid w:val="00666780"/>
    <w:rsid w:val="006678EC"/>
    <w:rsid w:val="006679C7"/>
    <w:rsid w:val="00671D4A"/>
    <w:rsid w:val="00673533"/>
    <w:rsid w:val="00673C07"/>
    <w:rsid w:val="006806A0"/>
    <w:rsid w:val="00683593"/>
    <w:rsid w:val="00691DFA"/>
    <w:rsid w:val="006965E5"/>
    <w:rsid w:val="006A0637"/>
    <w:rsid w:val="006A3E24"/>
    <w:rsid w:val="006A7AEB"/>
    <w:rsid w:val="006B0857"/>
    <w:rsid w:val="006B2196"/>
    <w:rsid w:val="006B35EB"/>
    <w:rsid w:val="006C4BCA"/>
    <w:rsid w:val="006D1B6D"/>
    <w:rsid w:val="006D2DA4"/>
    <w:rsid w:val="006D385E"/>
    <w:rsid w:val="006D5058"/>
    <w:rsid w:val="006D5186"/>
    <w:rsid w:val="006E04B0"/>
    <w:rsid w:val="006E3C23"/>
    <w:rsid w:val="006F3471"/>
    <w:rsid w:val="006F53F2"/>
    <w:rsid w:val="006F7048"/>
    <w:rsid w:val="007036A7"/>
    <w:rsid w:val="00705760"/>
    <w:rsid w:val="00716492"/>
    <w:rsid w:val="00717F2D"/>
    <w:rsid w:val="007218BF"/>
    <w:rsid w:val="007254A1"/>
    <w:rsid w:val="00726F21"/>
    <w:rsid w:val="00730ECE"/>
    <w:rsid w:val="00730EF5"/>
    <w:rsid w:val="007323BD"/>
    <w:rsid w:val="00736A57"/>
    <w:rsid w:val="007402FF"/>
    <w:rsid w:val="0074166E"/>
    <w:rsid w:val="00743227"/>
    <w:rsid w:val="007447A8"/>
    <w:rsid w:val="00765B73"/>
    <w:rsid w:val="007663BD"/>
    <w:rsid w:val="007756E8"/>
    <w:rsid w:val="00783FF8"/>
    <w:rsid w:val="007A0323"/>
    <w:rsid w:val="007A2C2B"/>
    <w:rsid w:val="007A6539"/>
    <w:rsid w:val="007A7162"/>
    <w:rsid w:val="007B022D"/>
    <w:rsid w:val="007B2C96"/>
    <w:rsid w:val="007D2B8D"/>
    <w:rsid w:val="007D31DA"/>
    <w:rsid w:val="007E01B4"/>
    <w:rsid w:val="007E2BE3"/>
    <w:rsid w:val="007E3FF5"/>
    <w:rsid w:val="007E42F7"/>
    <w:rsid w:val="007F4386"/>
    <w:rsid w:val="007F4C8E"/>
    <w:rsid w:val="007F61A6"/>
    <w:rsid w:val="007F6A58"/>
    <w:rsid w:val="00800649"/>
    <w:rsid w:val="00800ADA"/>
    <w:rsid w:val="00803B26"/>
    <w:rsid w:val="00806348"/>
    <w:rsid w:val="0080764E"/>
    <w:rsid w:val="00811CFA"/>
    <w:rsid w:val="00811DC6"/>
    <w:rsid w:val="00814D7F"/>
    <w:rsid w:val="00820AFC"/>
    <w:rsid w:val="008212B1"/>
    <w:rsid w:val="00822918"/>
    <w:rsid w:val="00826509"/>
    <w:rsid w:val="008266AD"/>
    <w:rsid w:val="00842CE5"/>
    <w:rsid w:val="00847996"/>
    <w:rsid w:val="00850CF9"/>
    <w:rsid w:val="008511C5"/>
    <w:rsid w:val="00852D05"/>
    <w:rsid w:val="0085662F"/>
    <w:rsid w:val="00860031"/>
    <w:rsid w:val="008601BF"/>
    <w:rsid w:val="00870A17"/>
    <w:rsid w:val="00872137"/>
    <w:rsid w:val="00873482"/>
    <w:rsid w:val="00875C8C"/>
    <w:rsid w:val="008764F1"/>
    <w:rsid w:val="00882800"/>
    <w:rsid w:val="008853F2"/>
    <w:rsid w:val="008864F2"/>
    <w:rsid w:val="00886934"/>
    <w:rsid w:val="0088706F"/>
    <w:rsid w:val="0088799E"/>
    <w:rsid w:val="00891B7A"/>
    <w:rsid w:val="008968A6"/>
    <w:rsid w:val="008B2EA0"/>
    <w:rsid w:val="008B68DF"/>
    <w:rsid w:val="008B69F7"/>
    <w:rsid w:val="008C10F6"/>
    <w:rsid w:val="008C1562"/>
    <w:rsid w:val="008C495D"/>
    <w:rsid w:val="008D30C8"/>
    <w:rsid w:val="008E0806"/>
    <w:rsid w:val="008E0AED"/>
    <w:rsid w:val="008E2480"/>
    <w:rsid w:val="008E5700"/>
    <w:rsid w:val="008F3A4C"/>
    <w:rsid w:val="008F3C60"/>
    <w:rsid w:val="008F4C18"/>
    <w:rsid w:val="008F6F84"/>
    <w:rsid w:val="008F769A"/>
    <w:rsid w:val="008F7E9E"/>
    <w:rsid w:val="00912013"/>
    <w:rsid w:val="00913D11"/>
    <w:rsid w:val="00917962"/>
    <w:rsid w:val="009300AB"/>
    <w:rsid w:val="00937665"/>
    <w:rsid w:val="00940718"/>
    <w:rsid w:val="0094226E"/>
    <w:rsid w:val="009423FD"/>
    <w:rsid w:val="00943F8B"/>
    <w:rsid w:val="0094455C"/>
    <w:rsid w:val="00953C14"/>
    <w:rsid w:val="009543D3"/>
    <w:rsid w:val="00955F54"/>
    <w:rsid w:val="009579A7"/>
    <w:rsid w:val="0097380B"/>
    <w:rsid w:val="009741BB"/>
    <w:rsid w:val="00974677"/>
    <w:rsid w:val="00977083"/>
    <w:rsid w:val="00977361"/>
    <w:rsid w:val="009809CF"/>
    <w:rsid w:val="00983DB8"/>
    <w:rsid w:val="00986A42"/>
    <w:rsid w:val="00987219"/>
    <w:rsid w:val="0098777E"/>
    <w:rsid w:val="009964AB"/>
    <w:rsid w:val="009A288D"/>
    <w:rsid w:val="009A6464"/>
    <w:rsid w:val="009B3E66"/>
    <w:rsid w:val="009B43FB"/>
    <w:rsid w:val="009C1AAC"/>
    <w:rsid w:val="009C6EB5"/>
    <w:rsid w:val="009C7560"/>
    <w:rsid w:val="009D426F"/>
    <w:rsid w:val="009E08CF"/>
    <w:rsid w:val="009E132E"/>
    <w:rsid w:val="009E29E4"/>
    <w:rsid w:val="009E4F89"/>
    <w:rsid w:val="009E6668"/>
    <w:rsid w:val="009E7ABF"/>
    <w:rsid w:val="009F01A0"/>
    <w:rsid w:val="009F583C"/>
    <w:rsid w:val="00A04E7A"/>
    <w:rsid w:val="00A06BE4"/>
    <w:rsid w:val="00A117CC"/>
    <w:rsid w:val="00A12A35"/>
    <w:rsid w:val="00A13CA0"/>
    <w:rsid w:val="00A15B13"/>
    <w:rsid w:val="00A15CB7"/>
    <w:rsid w:val="00A22929"/>
    <w:rsid w:val="00A2399B"/>
    <w:rsid w:val="00A30D2A"/>
    <w:rsid w:val="00A30EEB"/>
    <w:rsid w:val="00A32771"/>
    <w:rsid w:val="00A32DA8"/>
    <w:rsid w:val="00A32E05"/>
    <w:rsid w:val="00A375E4"/>
    <w:rsid w:val="00A4147A"/>
    <w:rsid w:val="00A506EC"/>
    <w:rsid w:val="00A50DB6"/>
    <w:rsid w:val="00A53B96"/>
    <w:rsid w:val="00A632DB"/>
    <w:rsid w:val="00A672CA"/>
    <w:rsid w:val="00A6772C"/>
    <w:rsid w:val="00A71170"/>
    <w:rsid w:val="00A712A8"/>
    <w:rsid w:val="00A80A89"/>
    <w:rsid w:val="00A80BB1"/>
    <w:rsid w:val="00A828CE"/>
    <w:rsid w:val="00A83569"/>
    <w:rsid w:val="00A86C83"/>
    <w:rsid w:val="00A91B9E"/>
    <w:rsid w:val="00A93B0F"/>
    <w:rsid w:val="00AA34AF"/>
    <w:rsid w:val="00AB1948"/>
    <w:rsid w:val="00AB2DF0"/>
    <w:rsid w:val="00AB4594"/>
    <w:rsid w:val="00AB490B"/>
    <w:rsid w:val="00AB548A"/>
    <w:rsid w:val="00AC068E"/>
    <w:rsid w:val="00AC3A8D"/>
    <w:rsid w:val="00AC747D"/>
    <w:rsid w:val="00AD0539"/>
    <w:rsid w:val="00AD143F"/>
    <w:rsid w:val="00AD217F"/>
    <w:rsid w:val="00AD642A"/>
    <w:rsid w:val="00AE5239"/>
    <w:rsid w:val="00AE6B84"/>
    <w:rsid w:val="00AF0D70"/>
    <w:rsid w:val="00AF2F3F"/>
    <w:rsid w:val="00AF53C6"/>
    <w:rsid w:val="00AF5713"/>
    <w:rsid w:val="00AF5A33"/>
    <w:rsid w:val="00AF5E38"/>
    <w:rsid w:val="00AF7827"/>
    <w:rsid w:val="00B02EE8"/>
    <w:rsid w:val="00B04C45"/>
    <w:rsid w:val="00B04CC7"/>
    <w:rsid w:val="00B04EAA"/>
    <w:rsid w:val="00B07A86"/>
    <w:rsid w:val="00B13DCC"/>
    <w:rsid w:val="00B143CB"/>
    <w:rsid w:val="00B17D89"/>
    <w:rsid w:val="00B17FE9"/>
    <w:rsid w:val="00B2469D"/>
    <w:rsid w:val="00B40817"/>
    <w:rsid w:val="00B412B9"/>
    <w:rsid w:val="00B417F7"/>
    <w:rsid w:val="00B4369C"/>
    <w:rsid w:val="00B45071"/>
    <w:rsid w:val="00B460EC"/>
    <w:rsid w:val="00B46F5C"/>
    <w:rsid w:val="00B51BCB"/>
    <w:rsid w:val="00B52C12"/>
    <w:rsid w:val="00B540D9"/>
    <w:rsid w:val="00B55B8D"/>
    <w:rsid w:val="00B57847"/>
    <w:rsid w:val="00B60AB4"/>
    <w:rsid w:val="00B66AE9"/>
    <w:rsid w:val="00B6732F"/>
    <w:rsid w:val="00B72CD6"/>
    <w:rsid w:val="00B72D18"/>
    <w:rsid w:val="00B739D6"/>
    <w:rsid w:val="00B761F0"/>
    <w:rsid w:val="00B76EA5"/>
    <w:rsid w:val="00B80A01"/>
    <w:rsid w:val="00B82DE3"/>
    <w:rsid w:val="00B843F2"/>
    <w:rsid w:val="00B853B3"/>
    <w:rsid w:val="00B96B1C"/>
    <w:rsid w:val="00BA0E3D"/>
    <w:rsid w:val="00BA0F4D"/>
    <w:rsid w:val="00BA3D83"/>
    <w:rsid w:val="00BA78C0"/>
    <w:rsid w:val="00BB1DE0"/>
    <w:rsid w:val="00BB3930"/>
    <w:rsid w:val="00BC15B6"/>
    <w:rsid w:val="00BC23C4"/>
    <w:rsid w:val="00BC2886"/>
    <w:rsid w:val="00BD4FB0"/>
    <w:rsid w:val="00BE3E21"/>
    <w:rsid w:val="00BE5FE3"/>
    <w:rsid w:val="00C0005F"/>
    <w:rsid w:val="00C03E78"/>
    <w:rsid w:val="00C0412A"/>
    <w:rsid w:val="00C07835"/>
    <w:rsid w:val="00C20F52"/>
    <w:rsid w:val="00C2101D"/>
    <w:rsid w:val="00C217BF"/>
    <w:rsid w:val="00C225C7"/>
    <w:rsid w:val="00C24E9D"/>
    <w:rsid w:val="00C2683C"/>
    <w:rsid w:val="00C26B65"/>
    <w:rsid w:val="00C32A8F"/>
    <w:rsid w:val="00C408F2"/>
    <w:rsid w:val="00C434D4"/>
    <w:rsid w:val="00C44E77"/>
    <w:rsid w:val="00C462BC"/>
    <w:rsid w:val="00C51465"/>
    <w:rsid w:val="00C5238D"/>
    <w:rsid w:val="00C55AB6"/>
    <w:rsid w:val="00C60ED1"/>
    <w:rsid w:val="00C654F7"/>
    <w:rsid w:val="00C66F1B"/>
    <w:rsid w:val="00C67375"/>
    <w:rsid w:val="00C67BFE"/>
    <w:rsid w:val="00C80607"/>
    <w:rsid w:val="00C80C9D"/>
    <w:rsid w:val="00C8174F"/>
    <w:rsid w:val="00C82105"/>
    <w:rsid w:val="00C84511"/>
    <w:rsid w:val="00C97A5D"/>
    <w:rsid w:val="00CA043C"/>
    <w:rsid w:val="00CA506D"/>
    <w:rsid w:val="00CC1B36"/>
    <w:rsid w:val="00CC1ED6"/>
    <w:rsid w:val="00CC2F74"/>
    <w:rsid w:val="00CC40AA"/>
    <w:rsid w:val="00CC464E"/>
    <w:rsid w:val="00CD2626"/>
    <w:rsid w:val="00CD4E46"/>
    <w:rsid w:val="00CE0A4F"/>
    <w:rsid w:val="00CE5D16"/>
    <w:rsid w:val="00CF3C9C"/>
    <w:rsid w:val="00CF686C"/>
    <w:rsid w:val="00CF72E8"/>
    <w:rsid w:val="00D13086"/>
    <w:rsid w:val="00D13902"/>
    <w:rsid w:val="00D16B33"/>
    <w:rsid w:val="00D20636"/>
    <w:rsid w:val="00D24480"/>
    <w:rsid w:val="00D25B6F"/>
    <w:rsid w:val="00D30FE2"/>
    <w:rsid w:val="00D352E9"/>
    <w:rsid w:val="00D36AEC"/>
    <w:rsid w:val="00D375B2"/>
    <w:rsid w:val="00D42ABF"/>
    <w:rsid w:val="00D46DF3"/>
    <w:rsid w:val="00D47C52"/>
    <w:rsid w:val="00D51173"/>
    <w:rsid w:val="00D5329D"/>
    <w:rsid w:val="00D5459F"/>
    <w:rsid w:val="00D54DC0"/>
    <w:rsid w:val="00D55F3A"/>
    <w:rsid w:val="00D56918"/>
    <w:rsid w:val="00D56B53"/>
    <w:rsid w:val="00D624E7"/>
    <w:rsid w:val="00D62E34"/>
    <w:rsid w:val="00D65551"/>
    <w:rsid w:val="00D72C93"/>
    <w:rsid w:val="00D72DEE"/>
    <w:rsid w:val="00D72F63"/>
    <w:rsid w:val="00D74A28"/>
    <w:rsid w:val="00D83EFB"/>
    <w:rsid w:val="00D857A6"/>
    <w:rsid w:val="00D85D07"/>
    <w:rsid w:val="00D86DAD"/>
    <w:rsid w:val="00D87F18"/>
    <w:rsid w:val="00D93AF4"/>
    <w:rsid w:val="00D95505"/>
    <w:rsid w:val="00D9606B"/>
    <w:rsid w:val="00DA1574"/>
    <w:rsid w:val="00DA165F"/>
    <w:rsid w:val="00DA1B7A"/>
    <w:rsid w:val="00DA2E00"/>
    <w:rsid w:val="00DA5617"/>
    <w:rsid w:val="00DB0F37"/>
    <w:rsid w:val="00DB43BD"/>
    <w:rsid w:val="00DB52DD"/>
    <w:rsid w:val="00DC334C"/>
    <w:rsid w:val="00DC451D"/>
    <w:rsid w:val="00DD029A"/>
    <w:rsid w:val="00DD2CE7"/>
    <w:rsid w:val="00DD3EFD"/>
    <w:rsid w:val="00DE219D"/>
    <w:rsid w:val="00DE51D1"/>
    <w:rsid w:val="00DF096A"/>
    <w:rsid w:val="00DF1749"/>
    <w:rsid w:val="00DF2468"/>
    <w:rsid w:val="00DF4A53"/>
    <w:rsid w:val="00E1288D"/>
    <w:rsid w:val="00E14ED1"/>
    <w:rsid w:val="00E16B12"/>
    <w:rsid w:val="00E20540"/>
    <w:rsid w:val="00E229CE"/>
    <w:rsid w:val="00E30025"/>
    <w:rsid w:val="00E324DE"/>
    <w:rsid w:val="00E34948"/>
    <w:rsid w:val="00E42DF5"/>
    <w:rsid w:val="00E43239"/>
    <w:rsid w:val="00E4799C"/>
    <w:rsid w:val="00E5149F"/>
    <w:rsid w:val="00E515A4"/>
    <w:rsid w:val="00E52048"/>
    <w:rsid w:val="00E52576"/>
    <w:rsid w:val="00E52AF3"/>
    <w:rsid w:val="00E6071B"/>
    <w:rsid w:val="00E63A87"/>
    <w:rsid w:val="00E66E68"/>
    <w:rsid w:val="00E66F2E"/>
    <w:rsid w:val="00E76DD7"/>
    <w:rsid w:val="00E77E93"/>
    <w:rsid w:val="00E8049B"/>
    <w:rsid w:val="00E81181"/>
    <w:rsid w:val="00E8217F"/>
    <w:rsid w:val="00E86197"/>
    <w:rsid w:val="00E91053"/>
    <w:rsid w:val="00E91EE6"/>
    <w:rsid w:val="00E92E50"/>
    <w:rsid w:val="00E92F4B"/>
    <w:rsid w:val="00E934F9"/>
    <w:rsid w:val="00E94D59"/>
    <w:rsid w:val="00E964DC"/>
    <w:rsid w:val="00EA097B"/>
    <w:rsid w:val="00EA7136"/>
    <w:rsid w:val="00EB37DE"/>
    <w:rsid w:val="00EC7652"/>
    <w:rsid w:val="00ED340E"/>
    <w:rsid w:val="00ED373D"/>
    <w:rsid w:val="00ED445C"/>
    <w:rsid w:val="00ED4CD2"/>
    <w:rsid w:val="00ED6923"/>
    <w:rsid w:val="00EE02E4"/>
    <w:rsid w:val="00EE1432"/>
    <w:rsid w:val="00EE3DD3"/>
    <w:rsid w:val="00EE3E6A"/>
    <w:rsid w:val="00EF0BBE"/>
    <w:rsid w:val="00EF21BF"/>
    <w:rsid w:val="00EF7BBA"/>
    <w:rsid w:val="00EF7CE7"/>
    <w:rsid w:val="00F06934"/>
    <w:rsid w:val="00F27FE2"/>
    <w:rsid w:val="00F3574D"/>
    <w:rsid w:val="00F35909"/>
    <w:rsid w:val="00F3645C"/>
    <w:rsid w:val="00F411E0"/>
    <w:rsid w:val="00F41D27"/>
    <w:rsid w:val="00F44098"/>
    <w:rsid w:val="00F45F0E"/>
    <w:rsid w:val="00F475A1"/>
    <w:rsid w:val="00F509C4"/>
    <w:rsid w:val="00F5728D"/>
    <w:rsid w:val="00F662EF"/>
    <w:rsid w:val="00F7054F"/>
    <w:rsid w:val="00F73079"/>
    <w:rsid w:val="00F75C18"/>
    <w:rsid w:val="00F83DB7"/>
    <w:rsid w:val="00F84D4B"/>
    <w:rsid w:val="00F85775"/>
    <w:rsid w:val="00F90F68"/>
    <w:rsid w:val="00FA11C1"/>
    <w:rsid w:val="00FA1344"/>
    <w:rsid w:val="00FB744E"/>
    <w:rsid w:val="00FC0318"/>
    <w:rsid w:val="00FC0453"/>
    <w:rsid w:val="00FC0A7E"/>
    <w:rsid w:val="00FC1CBB"/>
    <w:rsid w:val="00FC691A"/>
    <w:rsid w:val="00FC6DB4"/>
    <w:rsid w:val="00FD1588"/>
    <w:rsid w:val="00FD1EE2"/>
    <w:rsid w:val="00FD5CA2"/>
    <w:rsid w:val="00FE0FCE"/>
    <w:rsid w:val="00FF19E0"/>
    <w:rsid w:val="00FF3EDF"/>
    <w:rsid w:val="00FF63F7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D3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5YYi3O/Wsybk4bd7xRtKl2Uf1pmIjLWqM5EfUZXc8jI=</DigestValue>
    </Reference>
    <Reference Type="http://www.w3.org/2000/09/xmldsig#Object" URI="#idOfficeObject">
      <DigestMethod Algorithm="http://www.w3.org/2001/04/xmlenc#sha256"/>
      <DigestValue>L7MXCRZNJanTHaLgT/5fSOfjG1naEqcpqKxm6LFfyN0=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mKNKVWmZxWt17dPlrFDvzFWZflt22EZQwQ7RqH95Twk=</DigestValue>
    </Reference>
    <Reference Type="http://www.w3.org/2000/09/xmldsig#Object" URI="#idValidSigLnImg">
      <DigestMethod Algorithm="http://www.w3.org/2001/04/xmlenc#sha256"/>
      <DigestValue>Zm69feQFT5SZldOD0O4saaY6gMU/YqxKhaymk0hkt9I=</DigestValue>
    </Reference>
    <Reference Type="http://www.w3.org/2000/09/xmldsig#Object" URI="#idInvalidSigLnImg">
      <DigestMethod Algorithm="http://www.w3.org/2001/04/xmlenc#sha256"/>
      <DigestValue>CmckPn3rAIIzLACj+mp2qXzDmGjx82XweJSnluv1p/0=</DigestValue>
    </Reference>
  </SignedInfo>
  <SignatureValue>axf60vd6iPdRJy9UU0HcZEExXv/zLs9Lt3Cet2GvpQrqhihtMUe9r4gM1fCM1zOEWkE7W+SxhyDb
F0DnZ2KhR2R/D0yysP03T3QMzoBVWF7eMbeRVnwXTpQx9wvkORoHSu36JStr5TdxQWMTC9yo4wx9
HLAOMqE5NrovG8hqaGxmU3ZV3LEPhblsWd+I0hBiDeJ9YDCppAX6BqUgVqJm7fSBDIFN9oUUZ1M9
85rWOMdTYUbVZSjGxx7Ftp0uU/Tl8fgOlTBjLzUUFkyfPcQ5QtdZvyQi6Iq2TevPKXp4at/2WLBi
FED0n0nHHQimnCyg8ODmCUtCQ9yO2Gakfg4Xqw==</SignatureValue>
  <KeyInfo>
    <X509Data>
      <X509Certificate>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MZsgltJJyv+x/cxYSiq0faEvww2XljTzEVPLhmG4Ems=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z7oLBlhGlXoVzaJQBrc8BtBJQ8MNowkvd2GXH0h+55s=</DigestValue>
      </Reference>
      <Reference URI="/word/document.xml?ContentType=application/vnd.openxmlformats-officedocument.wordprocessingml.document.main+xml">
        <DigestMethod Algorithm="http://www.w3.org/2001/04/xmlenc#sha256"/>
        <DigestValue>1kDFaGyrpknw8AnfL5wNuocVpoAjaUWstlVVIKIZsjA=</DigestValue>
      </Reference>
      <Reference URI="/word/endnotes.xml?ContentType=application/vnd.openxmlformats-officedocument.wordprocessingml.endnotes+xml">
        <DigestMethod Algorithm="http://www.w3.org/2001/04/xmlenc#sha256"/>
        <DigestValue>+aQW7UBFx/QD4SQdmtADMTj383HB7PlEdBZWqVnvoOA=</DigestValue>
      </Reference>
      <Reference URI="/word/fontTable.xml?ContentType=application/vnd.openxmlformats-officedocument.wordprocessingml.fontTable+xml">
        <DigestMethod Algorithm="http://www.w3.org/2001/04/xmlenc#sha256"/>
        <DigestValue>ZZwpKmLmxLFWLVEIVQJWMseXjZk+wzg2L+TdhekUlU4=</DigestValue>
      </Reference>
      <Reference URI="/word/footer1.xml?ContentType=application/vnd.openxmlformats-officedocument.wordprocessingml.footer+xml">
        <DigestMethod Algorithm="http://www.w3.org/2001/04/xmlenc#sha256"/>
        <DigestValue>dkt25olYOwKcakIMhOAAeR5+bFy9k5j0x4MP2Y+EmxA=</DigestValue>
      </Reference>
      <Reference URI="/word/footnotes.xml?ContentType=application/vnd.openxmlformats-officedocument.wordprocessingml.footnotes+xml">
        <DigestMethod Algorithm="http://www.w3.org/2001/04/xmlenc#sha256"/>
        <DigestValue>vM/xlzkVOIodborMzUar6OBngvGVLf6F8ihpuR1hNS8=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yPq+/mjUqxA8i0qk2HenBmPIyT5n62dlV9QixgNINMU=</DigestValue>
      </Reference>
      <Reference URI="/word/media/image3.png?ContentType=image/png">
        <DigestMethod Algorithm="http://www.w3.org/2001/04/xmlenc#sha256"/>
        <DigestValue>aTcXxZcsCfILckKRc/1bOeXFtA0moVnoJrp8+vsYpYE=</DigestValue>
      </Reference>
      <Reference URI="/word/media/image4.png?ContentType=image/png">
        <DigestMethod Algorithm="http://www.w3.org/2001/04/xmlenc#sha256"/>
        <DigestValue>qud9H2OzOS4rdKouCM6+LS6/di7CEks9VYflvUGZ9aM=</DigestValue>
      </Reference>
      <Reference URI="/word/media/image5.png?ContentType=image/png">
        <DigestMethod Algorithm="http://www.w3.org/2001/04/xmlenc#sha256"/>
        <DigestValue>IjyuCI/1x/oUlW3ugf4y0hwFFfpONGa1a/XCaubQT5w=</DigestValue>
      </Reference>
      <Reference URI="/word/media/image6.emf?ContentType=image/x-emf">
        <DigestMethod Algorithm="http://www.w3.org/2001/04/xmlenc#sha256"/>
        <DigestValue>G4cCkVhwPlT5CGlWz6QlWlcbS5FqZa18V3N4ZR99x5c=</DigestValue>
      </Reference>
      <Reference URI="/word/numbering.xml?ContentType=application/vnd.openxmlformats-officedocument.wordprocessingml.numbering+xml">
        <DigestMethod Algorithm="http://www.w3.org/2001/04/xmlenc#sha256"/>
        <DigestValue>+jlcnAqbqrk0BfxfcXDWeAPWDtOziY4GOQcHBG+nqYI=</DigestValue>
      </Reference>
      <Reference URI="/word/settings.xml?ContentType=application/vnd.openxmlformats-officedocument.wordprocessingml.settings+xml">
        <DigestMethod Algorithm="http://www.w3.org/2001/04/xmlenc#sha256"/>
        <DigestValue>uc+OhRvNYY5G+IonCW1e/Bqb2ujlj9Rro1loNwmq72I=</DigestValue>
      </Reference>
      <Reference URI="/word/styles.xml?ContentType=application/vnd.openxmlformats-officedocument.wordprocessingml.styles+xml">
        <DigestMethod Algorithm="http://www.w3.org/2001/04/xmlenc#sha256"/>
        <DigestValue>5BqIQzhFqQwu83Wqk4YG7TWCKqQXY7WEozR8rwZY47Q=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CYOTW5ljGBbwx49f1Mqca1ESkvA4w2T6VW2Ude/v5sc=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2020-11-05T16:01:51Z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{56488666-BDA7-4798-BDFC-3AA81E449144}</SetupID>
          <SignatureText>Ангел Кунчев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2020-11-05T16:01:51Z</xd:SigningTime>
          <xd:SigningCertificate>
            <xd:Cert>
              <xd:CertDigest>
                <DigestMethod Algorithm="http://www.w3.org/2001/04/xmlenc#sha256"/>
                <DigestValue>D76I3JoKzUJx7ClylJTrtjhbjlVHXUZ+4BcLxvMMcVE=</DigestValue>
              </xd:CertDigest>
              <xd:IssuerSerial>
                <X509IssuerName>C=BG, L=Sofia, O=Information Services JSC, OID.2.5.4.97=NTRBG-831641791, CN=StampIT Global Qualified CA</X509IssuerName>
                <X509SerialNumber>6689120042820241053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L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WMuXgfx/AAAJAAAAAQAAAEieo4H8fwAAAAAAAAAAAAAAAAAAAAAAAAoAAAAKAAAAeOnvhA8AAAAAAAAAAAAAAAAAAAAAAAAAwxuC907xAAAAAAAAAAAAAP////8PAAAAAAAAAAAAAACARZQz5QEAAODo74QAAAAAEKmuOOUBAAAHAAAAAAAAAFBklTPlAQAAHOjvhA8AAABw6O+EDwAAACEUgIH8fwAACgAAAOUBAADjs/tqAAAAACA0qjblAQAAECCpNuUBAAAc6O+EDwAAAAcAAAAPAAAAAAAAAAAAAAAAAAAAAAAAAAAAAAAAAAAAcGHYT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Yy5eB/H8AAMDwjDPlAQAASJ6jgfx/AAAAAAAAAAAAAAAAAAAAAAAAYCneQOUBAAACAAAAAAAAAAAAAAAAAAAAAAAAAAAAAADDgIL3TvEAAOD5kjPlAQAAUHrJOOUBAAAAAAAAAAAAAIBFlDPlAQAA+IHvhAAAAADg////AAAAAAYAAAAAAAAAAgAAAAAAAAAcge+EDwAAAHCB74QPAAAAIRSAgfx/AAD/////AAAAACgIFE0AAAAA/v/////////LhhRN/H8AAByB74QPAAAABgAAAPx/AAAAAAAAAAAAAAAAAAAAAAAAAAAAAAAAAACUtmOB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3AAAAAoAAABQAAAAnQAAAFwAAAABAAAAVZXbQV9C20EKAAAAUAAAABgAAABMAAAAAAAAAAAAAAAAAAAA//////////98AAAAFAQeBCYELgAgABQELQAgBCAAEAQdBBMEFQQbBCAAGgQjBB0EJwQVBBIEIAAUBBwECAAAAAkAAAAIAAAAAwAAAAMAAAAIAAAABAAAAAYAAAADAAAABwAAAAgAAAAFAAAABgAAAAcAAAADAAAABgAAAAYAAAAIAAAABwAAAAYAAAAGAAAAAwAAAAgAAAAK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</Object>
  <Object Id="idInvalidSigLnImg">AQAAAGwAAAAAAAAAAAAAAP8AAAB/AAAAAAAAAAAAAABzGwAAtQ0AACBFTUYAAAEAy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gQAAAAcKDQcKDQcJDQ4WMShFrjFU1TJV1gECBAIDBAECBQoRKyZBowsTMQAAAAAAfqbJd6PIeqDCQFZ4JTd0Lk/HMVPSGy5uFiE4GypVJ0KnHjN9AAABCoEAAACcz+7S6ffb7fnC0t1haH0hMm8aLXIuT8ggOIwoRKslP58cK08AAAEAAAAAAMHg9P///////////+bm5k9SXjw/SzBRzTFU0y1NwSAyVzFGXwEBAgqB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WMuXgfx/AAAKAAsAAAAAAEieo4H8fwAAAAAAAAAAAAAAAAAAAAAAAAAAAAAAAAAAIGNZg/x/AAAAAAAAAAAAAAAAAAAAAAAAs1qC907xAAAzVhlN/H8AAEgAAAAAAAAAAAAAAAAAAACARZQz5QEAACio74QAAAAA9f///wAAAAAJAAAAAAAAAAAAAAAAAAAATKfvhA8AAACgp++EDwAAACEUgIH8fwAAMFaVM+UBAAAAAAAAAAAAAIBFlDPlAQAAKKjvhA8AAABMp++EDwAAAAkAAAAAAAAAAAAAAAAAAAAAAAAAAAAAAAAAAAAAAAAAn4CfT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WMuXgfx/AAAJAAAAAQAAAEieo4H8fwAAAAAAAAAAAAAAAAAAAAAAAAoAAAAKAAAAeOnvhA8AAAAAAAAAAAAAAAAAAAAAAAAAwxuC907xAAAAAAAAAAAAAP////8PAAAAAAAAAAAAAACARZQz5QEAAODo74QAAAAAEKmuOOUBAAAHAAAAAAAAAFBklTPlAQAAHOjvhA8AAABw6O+EDwAAACEUgIH8fwAACgAAAOUBAADjs/tqAAAAACA0qjblAQAAECCpNuUBAAAc6O+EDwAAAAcAAAAPAAAAAAAAAAAAAAAAAAAAAAAAAAAAAAAAAAAAcGHYT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Yy5eB/H8AAMDwjDPlAQAASJ6jgfx/AAAAAAAAAAAAAAAAAAAAAAAAYCneQOUBAAACAAAAAAAAAAAAAAAAAAAAAAAAAAAAAADDgIL3TvEAAOD5kjPlAQAAUHrJOOUBAAAAAAAAAAAAAIBFlDPlAQAA+IHvhAAAAADg////AAAAAAYAAAAAAAAAAgAAAAAAAAAcge+EDwAAAHCB74QPAAAAIRSAgfx/AAD/////AAAAACgIFE0AAAAA/v/////////LhhRN/H8AAByB74QPAAAABgAAAPx/AAAAAAAAAAAAAAAAAAAAAAAAAAAAAAAAAACUtmOB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3AAAAAoAAABQAAAAnQAAAFwAAAABAAAAVZXbQV9C20EKAAAAUAAAABgAAABMAAAAAAAAAAAAAAAAAAAA//////////98AAAAFAQeBCYELgAgABQELQAgBCAAEAQdBBMEFQQbBCAAGgQjBB0EJwQVBBIEIAAUBBwECAAAAAkAAAAIAAAAAwAAAAMAAAAIAAAABAAAAAYAAAADAAAABwAAAAgAAAAFAAAABgAAAAcAAAADAAAABgAAAAYAAAAIAAAABwAAAAYAAAAGAAAAAwAAAAgAAAAK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oxZIKYNW1r3JXxh/7XRRoaBfn9bbQ3aQ0TzHKLvoADg=</DigestValue>
    </Reference>
    <Reference Type="http://www.w3.org/2000/09/xmldsig#Object" URI="#idOfficeObject">
      <DigestMethod Algorithm="http://www.w3.org/2001/04/xmlenc#sha256"/>
      <DigestValue>oyejnM7yrJUrVS+5sanewycgUVE4GlV0UqbZBIj9wDA=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IEeH02u6FJty+/7w6r8FPEavG6RLoeK2HIG6MUsAjM8=</DigestValue>
    </Reference>
    <Reference Type="http://www.w3.org/2000/09/xmldsig#Object" URI="#idValidSigLnImg">
      <DigestMethod Algorithm="http://www.w3.org/2001/04/xmlenc#sha256"/>
      <DigestValue>3cPVwnD4WR7+SuM8E+Y0c1GREOLs2aFv5iRYybHspPQ=</DigestValue>
    </Reference>
    <Reference Type="http://www.w3.org/2000/09/xmldsig#Object" URI="#idInvalidSigLnImg">
      <DigestMethod Algorithm="http://www.w3.org/2001/04/xmlenc#sha256"/>
      <DigestValue>3uZ2ILrjE9DHDI32vfoSW1r6+QoFG6NohT4GjXwLxvw=</DigestValue>
    </Reference>
  </SignedInfo>
  <SignatureValue>i0JgI1FDjWFfcgTbxifN3qF+D9hV+Hb0HPA0Bo02pQdZcCa/9ufuax+pBYB3Jfevmdr/V4NgEi1T
XcQ8byUnfd57drrnOiQvZ9/dMimwjFsulEl6YeywLLfymjQ79XFKuvT3AjvQeqfitk4+05lrGyn2
ya3qjh7eWEr7KZm69+jTsN5XMFM2BB6OZRcSh/5ZWTRYb8OH0Lqz6ZpRuVRY2F4Qj6/C/XRAw5Gq
eaiNNnRt9h25/C2heT3qK6rE0qVkWLq2fe3pOKQrOXFIANev0bW1xi14YbLLHNxajVvaASfL+9Yi
Jja3JKFtd+4bQDFfT9pdH5EblJYhNO5Awnjgug==</SignatureValue>
  <KeyInfo>
    <X509Data>
      <X509Certificate>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MZsgltJJyv+x/cxYSiq0faEvww2XljTzEVPLhmG4Ems=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z7oLBlhGlXoVzaJQBrc8BtBJQ8MNowkvd2GXH0h+55s=</DigestValue>
      </Reference>
      <Reference URI="/word/document.xml?ContentType=application/vnd.openxmlformats-officedocument.wordprocessingml.document.main+xml">
        <DigestMethod Algorithm="http://www.w3.org/2001/04/xmlenc#sha256"/>
        <DigestValue>1kDFaGyrpknw8AnfL5wNuocVpoAjaUWstlVVIKIZsjA=</DigestValue>
      </Reference>
      <Reference URI="/word/endnotes.xml?ContentType=application/vnd.openxmlformats-officedocument.wordprocessingml.endnotes+xml">
        <DigestMethod Algorithm="http://www.w3.org/2001/04/xmlenc#sha256"/>
        <DigestValue>+aQW7UBFx/QD4SQdmtADMTj383HB7PlEdBZWqVnvoOA=</DigestValue>
      </Reference>
      <Reference URI="/word/fontTable.xml?ContentType=application/vnd.openxmlformats-officedocument.wordprocessingml.fontTable+xml">
        <DigestMethod Algorithm="http://www.w3.org/2001/04/xmlenc#sha256"/>
        <DigestValue>ZZwpKmLmxLFWLVEIVQJWMseXjZk+wzg2L+TdhekUlU4=</DigestValue>
      </Reference>
      <Reference URI="/word/footer1.xml?ContentType=application/vnd.openxmlformats-officedocument.wordprocessingml.footer+xml">
        <DigestMethod Algorithm="http://www.w3.org/2001/04/xmlenc#sha256"/>
        <DigestValue>dkt25olYOwKcakIMhOAAeR5+bFy9k5j0x4MP2Y+EmxA=</DigestValue>
      </Reference>
      <Reference URI="/word/footnotes.xml?ContentType=application/vnd.openxmlformats-officedocument.wordprocessingml.footnotes+xml">
        <DigestMethod Algorithm="http://www.w3.org/2001/04/xmlenc#sha256"/>
        <DigestValue>vM/xlzkVOIodborMzUar6OBngvGVLf6F8ihpuR1hNS8=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yPq+/mjUqxA8i0qk2HenBmPIyT5n62dlV9QixgNINMU=</DigestValue>
      </Reference>
      <Reference URI="/word/media/image3.png?ContentType=image/png">
        <DigestMethod Algorithm="http://www.w3.org/2001/04/xmlenc#sha256"/>
        <DigestValue>aTcXxZcsCfILckKRc/1bOeXFtA0moVnoJrp8+vsYpYE=</DigestValue>
      </Reference>
      <Reference URI="/word/media/image4.png?ContentType=image/png">
        <DigestMethod Algorithm="http://www.w3.org/2001/04/xmlenc#sha256"/>
        <DigestValue>qud9H2OzOS4rdKouCM6+LS6/di7CEks9VYflvUGZ9aM=</DigestValue>
      </Reference>
      <Reference URI="/word/media/image5.png?ContentType=image/png">
        <DigestMethod Algorithm="http://www.w3.org/2001/04/xmlenc#sha256"/>
        <DigestValue>IjyuCI/1x/oUlW3ugf4y0hwFFfpONGa1a/XCaubQT5w=</DigestValue>
      </Reference>
      <Reference URI="/word/media/image6.emf?ContentType=image/x-emf">
        <DigestMethod Algorithm="http://www.w3.org/2001/04/xmlenc#sha256"/>
        <DigestValue>G4cCkVhwPlT5CGlWz6QlWlcbS5FqZa18V3N4ZR99x5c=</DigestValue>
      </Reference>
      <Reference URI="/word/numbering.xml?ContentType=application/vnd.openxmlformats-officedocument.wordprocessingml.numbering+xml">
        <DigestMethod Algorithm="http://www.w3.org/2001/04/xmlenc#sha256"/>
        <DigestValue>+jlcnAqbqrk0BfxfcXDWeAPWDtOziY4GOQcHBG+nqYI=</DigestValue>
      </Reference>
      <Reference URI="/word/settings.xml?ContentType=application/vnd.openxmlformats-officedocument.wordprocessingml.settings+xml">
        <DigestMethod Algorithm="http://www.w3.org/2001/04/xmlenc#sha256"/>
        <DigestValue>uc+OhRvNYY5G+IonCW1e/Bqb2ujlj9Rro1loNwmq72I=</DigestValue>
      </Reference>
      <Reference URI="/word/styles.xml?ContentType=application/vnd.openxmlformats-officedocument.wordprocessingml.styles+xml">
        <DigestMethod Algorithm="http://www.w3.org/2001/04/xmlenc#sha256"/>
        <DigestValue>5BqIQzhFqQwu83Wqk4YG7TWCKqQXY7WEozR8rwZY47Q=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CYOTW5ljGBbwx49f1Mqca1ESkvA4w2T6VW2Ude/v5sc=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2020-11-05T16:03:26Z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{49BA760E-7C5E-4F7A-B573-6DD292C563B1}</SetupID>
          <SignatureText>75-01-51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2020-11-05T16:03:26Z</xd:SigningTime>
          <xd:SigningCertificate>
            <xd:Cert>
              <xd:CertDigest>
                <DigestMethod Algorithm="http://www.w3.org/2001/04/xmlenc#sha256"/>
                <DigestValue>aR+/Q3k2gmw98RdHvRb6BS4jiBqmT1oQP22u39nhxsw=</DigestValue>
              </xd:CertDigest>
              <xd:IssuerSerial>
                <X509IssuerName>C=BG, L=Sofia, O=Information Services JSC, OID.2.5.4.97=NTRBG-831641791, CN=StampIT Global Qualified CA</X509IssuerName>
                <X509SerialNumber>1563258708906244476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G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WMuXgfx/AAAJAAAAAQAAAEieo4H8fwAAAAAAAAAAAAAAAAAAAAAAAAoAAAAKAAAAGOYc4JkAAAAAAAAAAAAAAAAAAAAAAAAAKUBB/tLcAAAAAAAAAAAAAP////+ZAAAAAAAAAAAAAAAgKO4XUQIAAIDlHOAAAAAA4FwVHVECAAAHAAAAAAAAAADD7xdRAgAAvOQc4JkAAAAQ5RzgmQAAACEUgIH8fwAACgAAAFECAADjs/tqAAAAAOAQBBtRAgAAUCQDG1ECAAC85BzgmQAAAAcAAACZAAAAAAAAAAAAAAAAAAAAAAAAAAAAAAAAAAAAcGHYT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Yy5eB/H8AAAIAAAAAAAAASJ6jgfx/AAAAAAAAAAAAAAAAAAAAAAAAmIc/JVECAAACAAAAAAAAAAAAAAAAAAAAAAAAAAAAAAAp20H+0twAADAP7RdRAgAA4OwVHVECAAAAAAAAAAAAACAo7hdRAgAAmH4c4AAAAADg////AAAAAAYAAAAAAAAAAgAAAAAAAAC8fRzgmQAAABB+HOCZAAAAIRSAgfx/AAD/////AAAAACgIFE0AAAAA/v/////////LhhRN/H8AALx9HOCZAAAABgAAAPx/AAAAAAAAAAAAAAAAAAAAAAAAAAAAAAAAAACUtmOB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kAQAACgAAAHAAAADJAAAAfAAAAAEAAABVldtBX0LbQQoAAABwAAAAJAAAAEwAAAAEAAAACQAAAHAAAADLAAAAfQAAAJQAAABTAGkAZwBuAGUAZAAgAGIAeQA6ACAAQQBuAGkAdABhACAAQQB0AGEAbgBhAHMAbwB2AGEAIABEAGkAbQBpAHQAcgBvAHYAYQAGAAAAAwAAAAcAAAAHAAAABgAAAAcAAAADAAAABwAAAAUAAAADAAAAAwAAAAcAAAAHAAAAAwAAAAQAAAAGAAAAAwAAAAcAAAAEAAAABgAAAAcAAAAGAAAABQAAAAcAAAAFAAAABgAAAAMAAAAIAAAAAwAAAAkAAAADAAAABAAAAAQAAAAHAAAABQAAAAYAAAAWAAAADAAAAAAAAAAlAAAADAAAAAIAAAAOAAAAFAAAAAAAAAAQAAAAFAAAAA==</Object>
  <Object Id="idInvalidSigLnImg">AQAAAGwAAAAAAAAAAAAAAP8AAAB/AAAAAAAAAAAAAABzGwAAtQ0AACBFTUYAAAEAt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J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WMuXgfx/AAAKAAsAAAAAAEieo4H8fwAAAAAAAAAAAAAAAAAAAAAAAAAAAAAAAAAAIGNZg/x/AAAAAAAAAAAAAAAAAAAAAAAAGQFB/tLcAAAzVhlN/H8AAEgAAAAAAAAAAAAAAAAAAAAgKO4XUQIAAMikHOAAAAAA9f///wAAAAAJAAAAAAAAAAAAAAAAAAAA7KMc4JkAAABApBzgmQAAACEUgIH8fwAA4LjvF1ECAAAAAAAAAAAAACAo7hdRAgAAyKQc4JkAAADsoxzgmQAAAAkAAAAAAAAAAAAAAAAAAAAAAAAAAAAAAAAAAAAAAAAAn4CfT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WMuXgfx/AAAJAAAAAQAAAEieo4H8fwAAAAAAAAAAAAAAAAAAAAAAAAoAAAAKAAAAGOYc4JkAAAAAAAAAAAAAAAAAAAAAAAAAKUBB/tLcAAAAAAAAAAAAAP////+ZAAAAAAAAAAAAAAAgKO4XUQIAAIDlHOAAAAAA4FwVHVECAAAHAAAAAAAAAADD7xdRAgAAvOQc4JkAAAAQ5RzgmQAAACEUgIH8fwAACgAAAFECAADjs/tqAAAAAOAQBBtRAgAAUCQDG1ECAAC85BzgmQAAAAcAAACZAAAAAAAAAAAAAAAAAAAAAAAAAAAAAAAAAAAAcGHYT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kAQAACgAAAHAAAADJAAAAfAAAAAEAAABVldtBX0LbQQoAAABwAAAAJAAAAEwAAAAEAAAACQAAAHAAAADLAAAAfQAAAJQAAABTAGkAZwBuAGUAZAAgAGIAeQA6ACAAQQBuAGkAdABhACAAQQB0AGEAbgBhAHMAbwB2AGEAIABEAGkAbQBpAHQAcgBvAHYAYQAGAAAAAwAAAAcAAAAHAAAABgAAAAcAAAADAAAABwAAAAUAAAADAAAAAwAAAAcAAAAHAAAAAwAAAAQAAAAGAAAAAwAAAAcAAAAEAAAABgAAAAcAAAAGAAAABQ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A6E4-0538-40C5-8215-70693B09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Nusha Ivanova</cp:lastModifiedBy>
  <cp:revision>2</cp:revision>
  <cp:lastPrinted>2020-10-27T12:59:00Z</cp:lastPrinted>
  <dcterms:created xsi:type="dcterms:W3CDTF">2020-11-13T16:23:00Z</dcterms:created>
  <dcterms:modified xsi:type="dcterms:W3CDTF">2020-11-13T16:23:00Z</dcterms:modified>
</cp:coreProperties>
</file>